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6DE8F6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5001CC">
        <w:t>Lindridge St Lawrence CE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546CAB8" w:rsidR="002940F3" w:rsidRDefault="005001CC" w:rsidP="00C31636">
            <w:pPr>
              <w:pStyle w:val="TableRow"/>
              <w:ind w:left="0" w:right="0"/>
            </w:pPr>
            <w:r>
              <w:t>60</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6834C16" w:rsidR="002940F3" w:rsidRDefault="005001CC" w:rsidP="00C31636">
            <w:pPr>
              <w:pStyle w:val="TableRow"/>
              <w:ind w:left="0" w:right="0"/>
            </w:pPr>
            <w:r>
              <w:t>28%</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4E21FC35" w:rsidR="002940F3" w:rsidRDefault="005001CC" w:rsidP="00C31636">
            <w:pPr>
              <w:pStyle w:val="TableRow"/>
              <w:ind w:left="0" w:right="0"/>
            </w:pPr>
            <w:r>
              <w:t>2026-2029</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0D9D0AB" w:rsidR="002940F3" w:rsidRDefault="005001CC" w:rsidP="00C31636">
            <w:pPr>
              <w:pStyle w:val="TableRow"/>
              <w:ind w:left="0" w:right="0"/>
            </w:pPr>
            <w:r>
              <w:t>17</w:t>
            </w:r>
            <w:r w:rsidRPr="005001CC">
              <w:rPr>
                <w:vertAlign w:val="superscript"/>
              </w:rPr>
              <w:t>th</w:t>
            </w:r>
            <w:r>
              <w:t xml:space="preserve"> September 2026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4E5B1D0" w:rsidR="002940F3" w:rsidRDefault="005001CC" w:rsidP="00C31636">
            <w:pPr>
              <w:pStyle w:val="TableRow"/>
              <w:ind w:left="0" w:right="0"/>
            </w:pPr>
            <w:r>
              <w:t>1</w:t>
            </w:r>
            <w:r w:rsidRPr="005001CC">
              <w:rPr>
                <w:vertAlign w:val="superscript"/>
              </w:rPr>
              <w:t>st</w:t>
            </w:r>
            <w:r>
              <w:t xml:space="preserve"> September 2027</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86CAA34" w:rsidR="002940F3" w:rsidRDefault="005001CC" w:rsidP="00C31636">
            <w:pPr>
              <w:pStyle w:val="TableRow"/>
              <w:ind w:left="0" w:right="0"/>
            </w:pPr>
            <w:r>
              <w:t>Helen Hadley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DA04E88" w:rsidR="002940F3" w:rsidRDefault="005001CC" w:rsidP="00C31636">
            <w:pPr>
              <w:pStyle w:val="TableRow"/>
              <w:ind w:left="0" w:right="0"/>
            </w:pPr>
            <w:r>
              <w:t>Helen Hadley</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B22051B" w:rsidR="002940F3" w:rsidRDefault="005001CC" w:rsidP="00C31636">
            <w:pPr>
              <w:pStyle w:val="TableRow"/>
              <w:ind w:left="0" w:right="0"/>
            </w:pPr>
            <w:r>
              <w:t>Meryl Roberts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6FECDDB" w:rsidR="00E66558" w:rsidRDefault="009D71E8" w:rsidP="00C31636">
            <w:pPr>
              <w:pStyle w:val="TableRow"/>
              <w:ind w:left="0" w:right="0"/>
            </w:pPr>
            <w:r>
              <w:t>£</w:t>
            </w:r>
            <w:r w:rsidR="005001CC">
              <w:t>32,500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82C2BF8" w:rsidR="00E66558" w:rsidRDefault="009D71E8" w:rsidP="00C31636">
            <w:pPr>
              <w:pStyle w:val="TableRow"/>
              <w:ind w:left="0" w:right="0"/>
            </w:pPr>
            <w:r>
              <w:t>£</w:t>
            </w:r>
            <w:r w:rsidR="005001CC">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429AFB4" w:rsidR="00E66558" w:rsidRDefault="009D71E8" w:rsidP="00C31636">
            <w:pPr>
              <w:pStyle w:val="TableRow"/>
              <w:ind w:left="0" w:right="0"/>
            </w:pPr>
            <w:r>
              <w:t>£</w:t>
            </w:r>
            <w:r w:rsidR="005001CC">
              <w:t>32,500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BC17A" w14:textId="77777777" w:rsidR="005001CC" w:rsidRPr="0055540D" w:rsidRDefault="005001CC" w:rsidP="005001CC">
            <w:pPr>
              <w:spacing w:before="120"/>
            </w:pPr>
            <w:r w:rsidRPr="0055540D">
              <w:t xml:space="preserve">At Lindridge St Lawrence C.E. Primary School, every child is unique and confident to be themselves. Guided by our values of Honesty, Horizons, Hesed and Hamdah, we are committed to ensuring that disadvantage is never a barrier to achievement, belonging or future success. Our ambition is for every pupil, regardless of their background or circumstances, to flourish academically, socially, emotionally and spiritually. </w:t>
            </w:r>
          </w:p>
          <w:p w14:paraId="4D84285E" w14:textId="77777777" w:rsidR="005001CC" w:rsidRPr="0055540D" w:rsidRDefault="005001CC" w:rsidP="005001CC">
            <w:pPr>
              <w:spacing w:before="120"/>
            </w:pPr>
            <w:r w:rsidRPr="0055540D">
              <w:t xml:space="preserve">We recognise that pupils eligible for Pupil Premium may experience a range of barriers to learning, including lower starting points, gaps in communication and language, reduced attendance, social and emotional challenges, limited access to enrichment opportunities and wider economic disadvantage. As these barriers differ from child to child, our approach is rooted in knowing every pupil well and providing responsive, evidence-informed support that enables them to succeed. </w:t>
            </w:r>
          </w:p>
          <w:p w14:paraId="38092A5F" w14:textId="77777777" w:rsidR="005001CC" w:rsidRPr="0055540D" w:rsidRDefault="005001CC" w:rsidP="005001CC">
            <w:pPr>
              <w:spacing w:before="120"/>
            </w:pPr>
            <w:r w:rsidRPr="0055540D">
              <w:t xml:space="preserve">At the heart of our strategy is a relentless focus on high-quality teaching, recognising this as the most effective way to improve outcomes for disadvantaged pupils. We are committed to strengthening adaptive teaching so that all pupils, including those who are disadvantaged, access an ambitious curriculum and achieve highly. Professional development for staff is therefore prioritised to ensure teaching is consistently inclusive, evidence-informed and responsive to pupils' needs. </w:t>
            </w:r>
          </w:p>
          <w:p w14:paraId="0F194C86" w14:textId="77777777" w:rsidR="005001CC" w:rsidRPr="0055540D" w:rsidRDefault="005001CC" w:rsidP="005001CC">
            <w:pPr>
              <w:spacing w:before="120"/>
            </w:pPr>
            <w:r w:rsidRPr="0055540D">
              <w:t xml:space="preserve">Our strategy is fully aligned with the priorities identified through our Self-Evaluation Form, School Development Plan and Inclusion Strategy. We recognise that improving outcomes for disadvantaged pupils is not a separate initiative but a thread that runs through every aspect of school improvement. </w:t>
            </w:r>
          </w:p>
          <w:p w14:paraId="0DC9D98C" w14:textId="77777777" w:rsidR="005001CC" w:rsidRPr="0055540D" w:rsidRDefault="005001CC" w:rsidP="005001CC">
            <w:pPr>
              <w:spacing w:before="120"/>
            </w:pPr>
            <w:r w:rsidRPr="0055540D">
              <w:t>During 2026–27, we will place particular emphasis on:</w:t>
            </w:r>
          </w:p>
          <w:p w14:paraId="3433BEED" w14:textId="676F3D80" w:rsidR="005001CC" w:rsidRPr="0055540D" w:rsidRDefault="005001CC" w:rsidP="005001CC">
            <w:pPr>
              <w:spacing w:before="120"/>
            </w:pPr>
            <w:r w:rsidRPr="0055540D">
              <w:t xml:space="preserve"> • embedding evidence-informed language interventions to strengthen pupils' </w:t>
            </w:r>
            <w:r w:rsidRPr="0055540D">
              <w:rPr>
                <w:b/>
                <w:bCs/>
              </w:rPr>
              <w:t>vocabulary</w:t>
            </w:r>
            <w:r w:rsidRPr="0055540D">
              <w:t xml:space="preserve">, oracy and confidence as the foundation for learning across the curriculum; </w:t>
            </w:r>
          </w:p>
          <w:p w14:paraId="16208529" w14:textId="77777777" w:rsidR="005001CC" w:rsidRPr="0055540D" w:rsidRDefault="005001CC" w:rsidP="005001CC">
            <w:pPr>
              <w:spacing w:before="120"/>
            </w:pPr>
            <w:r w:rsidRPr="0055540D">
              <w:t xml:space="preserve">• improving </w:t>
            </w:r>
            <w:r w:rsidRPr="0055540D">
              <w:rPr>
                <w:b/>
                <w:bCs/>
              </w:rPr>
              <w:t>writing outcomes</w:t>
            </w:r>
            <w:r w:rsidRPr="0055540D">
              <w:t xml:space="preserve"> for all pupils by developing greater confidence, fluency, stamina and opportunities to write for purpose across every year group; </w:t>
            </w:r>
          </w:p>
          <w:p w14:paraId="6012384F" w14:textId="77777777" w:rsidR="005001CC" w:rsidRPr="0055540D" w:rsidRDefault="005001CC" w:rsidP="005001CC">
            <w:pPr>
              <w:spacing w:before="120"/>
            </w:pPr>
            <w:r w:rsidRPr="0055540D">
              <w:t xml:space="preserve">• ensuring </w:t>
            </w:r>
            <w:r w:rsidRPr="0055540D">
              <w:rPr>
                <w:b/>
                <w:bCs/>
              </w:rPr>
              <w:t>intervention programmes</w:t>
            </w:r>
            <w:r w:rsidRPr="0055540D">
              <w:t xml:space="preserve"> complement quality-first teaching, are evidence informed, time-limited and evaluated against clearly defined outcomes; </w:t>
            </w:r>
          </w:p>
          <w:p w14:paraId="473883CC" w14:textId="77777777" w:rsidR="005001CC" w:rsidRPr="0055540D" w:rsidRDefault="005001CC" w:rsidP="005001CC">
            <w:pPr>
              <w:spacing w:before="120"/>
            </w:pPr>
            <w:r w:rsidRPr="0055540D">
              <w:lastRenderedPageBreak/>
              <w:t xml:space="preserve">• developing a </w:t>
            </w:r>
            <w:r w:rsidRPr="0055540D">
              <w:rPr>
                <w:b/>
                <w:bCs/>
              </w:rPr>
              <w:t>whole-school approach</w:t>
            </w:r>
            <w:r w:rsidRPr="0055540D">
              <w:t xml:space="preserve"> for pupils working just below the expected standard, ensuring barriers are identified early and next steps are precisely planned and reviewed; </w:t>
            </w:r>
          </w:p>
          <w:p w14:paraId="4AF7EC95" w14:textId="77777777" w:rsidR="005001CC" w:rsidRPr="0055540D" w:rsidRDefault="005001CC" w:rsidP="005001CC">
            <w:pPr>
              <w:spacing w:before="120"/>
            </w:pPr>
            <w:r w:rsidRPr="0055540D">
              <w:t xml:space="preserve">• further embedding inclusive classroom practice through </w:t>
            </w:r>
            <w:r w:rsidRPr="0055540D">
              <w:rPr>
                <w:b/>
                <w:bCs/>
              </w:rPr>
              <w:t>adaptive teaching</w:t>
            </w:r>
            <w:r w:rsidRPr="0055540D">
              <w:t xml:space="preserve">, </w:t>
            </w:r>
            <w:r w:rsidRPr="0055540D">
              <w:rPr>
                <w:b/>
                <w:bCs/>
              </w:rPr>
              <w:t xml:space="preserve">high expectations </w:t>
            </w:r>
            <w:r w:rsidRPr="0055540D">
              <w:t xml:space="preserve">and </w:t>
            </w:r>
            <w:r w:rsidRPr="0055540D">
              <w:rPr>
                <w:b/>
                <w:bCs/>
              </w:rPr>
              <w:t>early identification</w:t>
            </w:r>
            <w:r w:rsidRPr="0055540D">
              <w:t xml:space="preserve"> of additional needs; </w:t>
            </w:r>
          </w:p>
          <w:p w14:paraId="6A0C6757" w14:textId="77777777" w:rsidR="005001CC" w:rsidRPr="0055540D" w:rsidRDefault="005001CC" w:rsidP="005001CC">
            <w:pPr>
              <w:spacing w:before="120"/>
            </w:pPr>
            <w:r w:rsidRPr="0055540D">
              <w:t xml:space="preserve">• improving </w:t>
            </w:r>
            <w:r w:rsidRPr="0055540D">
              <w:rPr>
                <w:b/>
                <w:bCs/>
              </w:rPr>
              <w:t>attendance</w:t>
            </w:r>
            <w:r w:rsidRPr="0055540D">
              <w:t xml:space="preserve"> through rigorous monitoring, early support for families and partnership working with external agencies where required; and </w:t>
            </w:r>
          </w:p>
          <w:p w14:paraId="13AE12AC" w14:textId="77777777" w:rsidR="005001CC" w:rsidRPr="0055540D" w:rsidRDefault="005001CC" w:rsidP="005001CC">
            <w:pPr>
              <w:spacing w:before="120"/>
            </w:pPr>
            <w:r w:rsidRPr="0055540D">
              <w:t xml:space="preserve">• providing a rich programme of </w:t>
            </w:r>
            <w:r w:rsidRPr="0055540D">
              <w:rPr>
                <w:b/>
                <w:bCs/>
              </w:rPr>
              <w:t>enrichment</w:t>
            </w:r>
            <w:r w:rsidRPr="0055540D">
              <w:t xml:space="preserve"> experiences across the arts, sport, nature, civic life and life skills, ensuring disadvantaged pupils participate fully in the wider life of the school and develop the knowledge, skills and cultural capital needed to flourish. </w:t>
            </w:r>
          </w:p>
          <w:p w14:paraId="11B35614" w14:textId="77777777" w:rsidR="005001CC" w:rsidRPr="0055540D" w:rsidRDefault="005001CC" w:rsidP="005001CC">
            <w:pPr>
              <w:spacing w:before="120"/>
            </w:pPr>
            <w:r w:rsidRPr="0055540D">
              <w:t xml:space="preserve">As a small rural Church of England school, we know our pupils and families exceptionally well. </w:t>
            </w:r>
            <w:r w:rsidRPr="0055540D">
              <w:rPr>
                <w:b/>
                <w:bCs/>
              </w:rPr>
              <w:t>Strong relationships</w:t>
            </w:r>
            <w:r w:rsidRPr="0055540D">
              <w:t xml:space="preserve"> enable us to identify barriers early, respond quickly to changing needs and work collaboratively with parents, carers and external professionals to secure the best possible outcomes. </w:t>
            </w:r>
          </w:p>
          <w:p w14:paraId="3C5BA643" w14:textId="77777777" w:rsidR="005001CC" w:rsidRPr="0055540D" w:rsidRDefault="005001CC" w:rsidP="005001CC">
            <w:pPr>
              <w:spacing w:before="120"/>
            </w:pPr>
            <w:r w:rsidRPr="0055540D">
              <w:t xml:space="preserve">Our </w:t>
            </w:r>
            <w:r w:rsidRPr="0055540D">
              <w:rPr>
                <w:b/>
                <w:bCs/>
              </w:rPr>
              <w:t>inclusive ethos</w:t>
            </w:r>
            <w:r w:rsidRPr="0055540D">
              <w:t xml:space="preserve"> ensures that every child feels a genuine sense of belonging and is encouraged to develop resilience, independence and confidence. </w:t>
            </w:r>
          </w:p>
          <w:p w14:paraId="3C5A8AD3" w14:textId="77777777" w:rsidR="00A900BB" w:rsidRPr="0055540D" w:rsidRDefault="005001CC" w:rsidP="005001CC">
            <w:pPr>
              <w:spacing w:before="120"/>
            </w:pPr>
            <w:r w:rsidRPr="0055540D">
              <w:t>Alongside academic achievement, we are committed to supporting pupils'</w:t>
            </w:r>
            <w:r w:rsidRPr="00757732">
              <w:rPr>
                <w:b/>
                <w:bCs/>
              </w:rPr>
              <w:t xml:space="preserve"> personal development, wellbeing and aspirations</w:t>
            </w:r>
            <w:r w:rsidRPr="0055540D">
              <w:t xml:space="preserve">. We believe that access to high-quality enrichment opportunities, leadership responsibilities, educational visits, music, sport, outdoor learning and community engagement broadens horizons, raises aspirations and helps pupils develop the confidence and character needed for lifelong success. </w:t>
            </w:r>
          </w:p>
          <w:p w14:paraId="765402A8" w14:textId="77777777" w:rsidR="00A900BB" w:rsidRPr="0055540D" w:rsidRDefault="005001CC" w:rsidP="005001CC">
            <w:pPr>
              <w:spacing w:before="120"/>
            </w:pPr>
            <w:r w:rsidRPr="0055540D">
              <w:t xml:space="preserve">We will continue to remove financial barriers wherever possible so that disadvantaged pupils can participate fully in every aspect of school life. The impact of our strategy is monitored rigorously through ongoing assessment, pupil progress meetings, attendance analysis, enrichment participation data and regular evaluation by school leaders and members of the local academy board. We use this evidence to review the effectiveness of our provision and adapt our approach where necessary, ensuring that Pupil Premium funding delivers the greatest possible impact for pupils. </w:t>
            </w:r>
          </w:p>
          <w:p w14:paraId="48286AF6" w14:textId="77777777" w:rsidR="00A900BB" w:rsidRPr="0055540D" w:rsidRDefault="005001CC" w:rsidP="005001CC">
            <w:pPr>
              <w:spacing w:before="120"/>
            </w:pPr>
            <w:r w:rsidRPr="0055540D">
              <w:t xml:space="preserve">Ultimately, we want every disadvantaged pupil to leave </w:t>
            </w:r>
            <w:r w:rsidR="00A900BB" w:rsidRPr="0055540D">
              <w:t>Lindridge St Lawrence</w:t>
            </w:r>
            <w:r w:rsidRPr="0055540D">
              <w:t xml:space="preserve"> C.E. Primary School having achieved well academically, developed strong communication and learning skills, experienced a rich and ambitious curriculum and built the confidence, resilience and aspirations needed for the next stage of their education. </w:t>
            </w:r>
          </w:p>
          <w:p w14:paraId="2A7D54E9" w14:textId="48F3B30A" w:rsidR="00E66558" w:rsidRPr="005001CC" w:rsidRDefault="005001CC" w:rsidP="005001CC">
            <w:pPr>
              <w:spacing w:before="120"/>
              <w:rPr>
                <w:i/>
                <w:iCs/>
              </w:rPr>
            </w:pPr>
            <w:r w:rsidRPr="0055540D">
              <w:t>Above all, we want every child to leave our school knowing that they are loved, valued and equipped to flourish as compassionate, confident and responsible members of society.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080D3" w14:textId="77777777" w:rsidR="00E66558" w:rsidRDefault="009D71E8" w:rsidP="00C31636">
            <w:pPr>
              <w:pStyle w:val="TableRow"/>
              <w:ind w:left="0" w:right="0"/>
              <w:rPr>
                <w:sz w:val="22"/>
                <w:szCs w:val="22"/>
              </w:rPr>
            </w:pPr>
            <w:r>
              <w:rPr>
                <w:sz w:val="22"/>
                <w:szCs w:val="22"/>
              </w:rPr>
              <w:t>1</w:t>
            </w:r>
          </w:p>
          <w:p w14:paraId="2A7D54F0" w14:textId="28B8F0CD" w:rsidR="00A900BB" w:rsidRDefault="00A900BB" w:rsidP="00C31636">
            <w:pPr>
              <w:pStyle w:val="TableRow"/>
              <w:ind w:left="0" w:right="0"/>
              <w:rPr>
                <w:sz w:val="22"/>
                <w:szCs w:val="22"/>
              </w:rPr>
            </w:pPr>
            <w:r>
              <w:rPr>
                <w:sz w:val="22"/>
                <w:szCs w:val="22"/>
              </w:rPr>
              <w:t>Diminishing the difference</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14CBA" w14:textId="77777777" w:rsidR="00A900BB" w:rsidRPr="00A900BB" w:rsidRDefault="00A900BB" w:rsidP="00C31636">
            <w:pPr>
              <w:pStyle w:val="TableRowCentered"/>
              <w:ind w:left="0" w:right="0"/>
              <w:jc w:val="left"/>
              <w:rPr>
                <w:b/>
                <w:bCs/>
              </w:rPr>
            </w:pPr>
            <w:r w:rsidRPr="00A900BB">
              <w:rPr>
                <w:b/>
                <w:bCs/>
              </w:rPr>
              <w:t xml:space="preserve">Communication and language development. </w:t>
            </w:r>
          </w:p>
          <w:p w14:paraId="2A7D54F1" w14:textId="0E793E8F" w:rsidR="00E66558" w:rsidRDefault="00A900BB" w:rsidP="00C31636">
            <w:pPr>
              <w:pStyle w:val="TableRowCentered"/>
              <w:ind w:left="0" w:right="0"/>
              <w:jc w:val="left"/>
            </w:pPr>
            <w:r w:rsidRPr="00A900BB">
              <w:t>Assessments, classroom observations and pupil progress discussions indicate that some disadvantaged pupils enter school with lower levels of language development and vocabulary, impacting reading comprehension, writing and access to the wider curriculum</w:t>
            </w:r>
            <w: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1409E" w14:textId="77777777" w:rsidR="00E66558" w:rsidRDefault="009D71E8" w:rsidP="00C31636">
            <w:pPr>
              <w:pStyle w:val="TableRow"/>
              <w:ind w:left="0" w:right="0"/>
              <w:rPr>
                <w:sz w:val="22"/>
                <w:szCs w:val="22"/>
              </w:rPr>
            </w:pPr>
            <w:r>
              <w:rPr>
                <w:sz w:val="22"/>
                <w:szCs w:val="22"/>
              </w:rPr>
              <w:t>2</w:t>
            </w:r>
          </w:p>
          <w:p w14:paraId="2A7D54F3" w14:textId="7538DF36" w:rsidR="00A900BB" w:rsidRDefault="00A900BB" w:rsidP="00C31636">
            <w:pPr>
              <w:pStyle w:val="TableRow"/>
              <w:ind w:left="0" w:right="0"/>
              <w:rPr>
                <w:sz w:val="22"/>
                <w:szCs w:val="22"/>
              </w:rPr>
            </w:pPr>
            <w:r>
              <w:rPr>
                <w:sz w:val="22"/>
                <w:szCs w:val="22"/>
              </w:rPr>
              <w:t>Diminishing the difference</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20AA6" w14:textId="62B26255" w:rsidR="00A900BB" w:rsidRPr="00A900BB" w:rsidRDefault="001E7D18" w:rsidP="00C31636">
            <w:pPr>
              <w:pStyle w:val="TableRowCentered"/>
              <w:ind w:left="0" w:right="0"/>
              <w:jc w:val="left"/>
              <w:rPr>
                <w:b/>
                <w:bCs/>
                <w:szCs w:val="24"/>
              </w:rPr>
            </w:pPr>
            <w:r>
              <w:rPr>
                <w:b/>
                <w:bCs/>
                <w:szCs w:val="24"/>
              </w:rPr>
              <w:t>Reading</w:t>
            </w:r>
            <w:r w:rsidR="002166B4">
              <w:rPr>
                <w:b/>
                <w:bCs/>
                <w:szCs w:val="24"/>
              </w:rPr>
              <w:t xml:space="preserve">, </w:t>
            </w:r>
            <w:r>
              <w:rPr>
                <w:b/>
                <w:bCs/>
                <w:szCs w:val="24"/>
              </w:rPr>
              <w:t>w</w:t>
            </w:r>
            <w:r w:rsidR="00A900BB" w:rsidRPr="00A900BB">
              <w:rPr>
                <w:b/>
                <w:bCs/>
                <w:szCs w:val="24"/>
              </w:rPr>
              <w:t xml:space="preserve">riting </w:t>
            </w:r>
            <w:r w:rsidR="002166B4">
              <w:rPr>
                <w:b/>
                <w:bCs/>
                <w:szCs w:val="24"/>
              </w:rPr>
              <w:t xml:space="preserve">and maths </w:t>
            </w:r>
            <w:r w:rsidR="00A900BB" w:rsidRPr="00A900BB">
              <w:rPr>
                <w:b/>
                <w:bCs/>
                <w:szCs w:val="24"/>
              </w:rPr>
              <w:t>attainment.</w:t>
            </w:r>
          </w:p>
          <w:p w14:paraId="12A180A9" w14:textId="77777777" w:rsidR="00E66558" w:rsidRDefault="00A900BB" w:rsidP="00C31636">
            <w:pPr>
              <w:pStyle w:val="TableRowCentered"/>
              <w:ind w:left="0" w:right="0"/>
              <w:jc w:val="left"/>
              <w:rPr>
                <w:szCs w:val="24"/>
              </w:rPr>
            </w:pPr>
            <w:r w:rsidRPr="00A900BB">
              <w:rPr>
                <w:szCs w:val="24"/>
              </w:rPr>
              <w:t xml:space="preserve">Internal assessment and book looks show that disadvantaged pupils are less likely to achieve age-related expectations or greater depth in </w:t>
            </w:r>
            <w:r w:rsidR="001E7D18">
              <w:rPr>
                <w:szCs w:val="24"/>
              </w:rPr>
              <w:t xml:space="preserve">reading and </w:t>
            </w:r>
            <w:r w:rsidRPr="00A900BB">
              <w:rPr>
                <w:szCs w:val="24"/>
              </w:rPr>
              <w:t>writing. Developing vocabulary, transcription skills, sentence construction, stamina and opportunities for purposeful writing remains a whole-school priority.</w:t>
            </w:r>
            <w:r w:rsidR="001E7D18">
              <w:rPr>
                <w:szCs w:val="24"/>
              </w:rPr>
              <w:t xml:space="preserve"> Ensuring that phonics interventions </w:t>
            </w:r>
            <w:r w:rsidR="005D333F">
              <w:rPr>
                <w:szCs w:val="24"/>
              </w:rPr>
              <w:t xml:space="preserve">take place daily (or more) for pupils with gaps. The teaching of reading </w:t>
            </w:r>
            <w:r w:rsidR="00A617C3">
              <w:rPr>
                <w:szCs w:val="24"/>
              </w:rPr>
              <w:t>is a whole school priority.</w:t>
            </w:r>
          </w:p>
          <w:p w14:paraId="2A7D54F4" w14:textId="27C4E266" w:rsidR="002166B4" w:rsidRDefault="002166B4" w:rsidP="00C31636">
            <w:pPr>
              <w:pStyle w:val="TableRowCentered"/>
              <w:ind w:left="0" w:right="0"/>
              <w:jc w:val="left"/>
              <w:rPr>
                <w:sz w:val="22"/>
                <w:szCs w:val="22"/>
              </w:rPr>
            </w:pPr>
            <w:r>
              <w:rPr>
                <w:szCs w:val="22"/>
              </w:rPr>
              <w:t>Our internal assessment shows that very few disadvantaged pupils achieve GD in maths. Ensuring we are skilfully delivering a mastery approach to our maths teaching is a whole school priority.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E5DFC" w14:textId="77777777" w:rsidR="00E66558" w:rsidRDefault="009D71E8" w:rsidP="00C31636">
            <w:pPr>
              <w:pStyle w:val="TableRow"/>
              <w:ind w:left="0" w:right="0"/>
              <w:rPr>
                <w:sz w:val="22"/>
                <w:szCs w:val="22"/>
              </w:rPr>
            </w:pPr>
            <w:r>
              <w:rPr>
                <w:sz w:val="22"/>
                <w:szCs w:val="22"/>
              </w:rPr>
              <w:t>3</w:t>
            </w:r>
          </w:p>
          <w:p w14:paraId="2A7D54F6" w14:textId="240859CD" w:rsidR="00E913C4" w:rsidRDefault="00E913C4" w:rsidP="00C31636">
            <w:pPr>
              <w:pStyle w:val="TableRow"/>
              <w:ind w:left="0" w:right="0"/>
              <w:rPr>
                <w:sz w:val="22"/>
                <w:szCs w:val="22"/>
              </w:rPr>
            </w:pPr>
            <w:r>
              <w:rPr>
                <w:sz w:val="22"/>
                <w:szCs w:val="22"/>
              </w:rPr>
              <w:t>Diminishing the difference</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6A22B" w14:textId="77777777" w:rsidR="00E913C4" w:rsidRPr="00E913C4" w:rsidRDefault="00E913C4" w:rsidP="00C31636">
            <w:pPr>
              <w:pStyle w:val="TableRowCentered"/>
              <w:ind w:left="0" w:right="0"/>
              <w:jc w:val="left"/>
              <w:rPr>
                <w:b/>
                <w:bCs/>
                <w:szCs w:val="24"/>
              </w:rPr>
            </w:pPr>
            <w:r w:rsidRPr="00E913C4">
              <w:rPr>
                <w:b/>
                <w:bCs/>
                <w:szCs w:val="24"/>
              </w:rPr>
              <w:t xml:space="preserve">Attendance and persistent absence. </w:t>
            </w:r>
          </w:p>
          <w:p w14:paraId="2A7D54F7" w14:textId="4DD76911" w:rsidR="00E66558" w:rsidRDefault="00E913C4" w:rsidP="00C31636">
            <w:pPr>
              <w:pStyle w:val="TableRowCentered"/>
              <w:ind w:left="0" w:right="0"/>
              <w:jc w:val="left"/>
              <w:rPr>
                <w:sz w:val="22"/>
                <w:szCs w:val="22"/>
              </w:rPr>
            </w:pPr>
            <w:r w:rsidRPr="00E913C4">
              <w:rPr>
                <w:szCs w:val="24"/>
              </w:rPr>
              <w:t>Attendance analysis shows that some disadvantaged pupils have lower attendance than their peers. Absence reduces learning time, affects continuity of learning and can impact pupils' confidence, wellbeing and academic progress.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48F25" w14:textId="77777777" w:rsidR="00E66558" w:rsidRDefault="009D71E8" w:rsidP="00C31636">
            <w:pPr>
              <w:pStyle w:val="TableRow"/>
              <w:ind w:left="0" w:right="0"/>
              <w:rPr>
                <w:sz w:val="22"/>
                <w:szCs w:val="22"/>
              </w:rPr>
            </w:pPr>
            <w:r>
              <w:rPr>
                <w:sz w:val="22"/>
                <w:szCs w:val="22"/>
              </w:rPr>
              <w:t>4</w:t>
            </w:r>
          </w:p>
          <w:p w14:paraId="2A7D54F9" w14:textId="043CB053" w:rsidR="00DE5A2F" w:rsidRDefault="00DE5A2F" w:rsidP="00C31636">
            <w:pPr>
              <w:pStyle w:val="TableRow"/>
              <w:ind w:left="0" w:right="0"/>
              <w:rPr>
                <w:sz w:val="22"/>
                <w:szCs w:val="22"/>
              </w:rPr>
            </w:pPr>
            <w:r>
              <w:rPr>
                <w:sz w:val="22"/>
                <w:szCs w:val="22"/>
              </w:rPr>
              <w:t>Character development</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653DA" w14:textId="77777777" w:rsidR="00DE5A2F" w:rsidRPr="00DE5A2F" w:rsidRDefault="00DE5A2F" w:rsidP="00C31636">
            <w:pPr>
              <w:pStyle w:val="TableRowCentered"/>
              <w:ind w:left="0" w:right="0"/>
              <w:jc w:val="left"/>
              <w:rPr>
                <w:b/>
                <w:bCs/>
                <w:iCs/>
                <w:szCs w:val="22"/>
              </w:rPr>
            </w:pPr>
            <w:r w:rsidRPr="00DE5A2F">
              <w:rPr>
                <w:b/>
                <w:bCs/>
                <w:iCs/>
                <w:szCs w:val="22"/>
              </w:rPr>
              <w:t xml:space="preserve">Social, emotional and mental health needs. </w:t>
            </w:r>
          </w:p>
          <w:p w14:paraId="2A7D54FA" w14:textId="3D2B7CCE" w:rsidR="00E66558" w:rsidRDefault="00DE5A2F" w:rsidP="00C31636">
            <w:pPr>
              <w:pStyle w:val="TableRowCentered"/>
              <w:ind w:left="0" w:right="0"/>
              <w:jc w:val="left"/>
              <w:rPr>
                <w:iCs/>
                <w:sz w:val="22"/>
              </w:rPr>
            </w:pPr>
            <w:r w:rsidRPr="00DE5A2F">
              <w:rPr>
                <w:iCs/>
                <w:szCs w:val="22"/>
              </w:rPr>
              <w:t>Some disadvantaged pupils require additional support to develop emotional regulation, resilience, self</w:t>
            </w:r>
            <w:r w:rsidR="00466820">
              <w:rPr>
                <w:iCs/>
                <w:szCs w:val="22"/>
              </w:rPr>
              <w:t>-</w:t>
            </w:r>
            <w:r w:rsidRPr="00DE5A2F">
              <w:rPr>
                <w:iCs/>
                <w:szCs w:val="22"/>
              </w:rPr>
              <w:t>confidence and readiness to learn. These needs can affect engagement, relationships and progress if not addressed early.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5A78D" w14:textId="77777777" w:rsidR="00E66558" w:rsidRDefault="009D71E8" w:rsidP="00C31636">
            <w:pPr>
              <w:pStyle w:val="TableRow"/>
              <w:ind w:left="0" w:right="0"/>
              <w:rPr>
                <w:sz w:val="22"/>
                <w:szCs w:val="22"/>
              </w:rPr>
            </w:pPr>
            <w:bookmarkStart w:id="16" w:name="_Toc443397160"/>
            <w:r>
              <w:rPr>
                <w:sz w:val="22"/>
                <w:szCs w:val="22"/>
              </w:rPr>
              <w:t>5</w:t>
            </w:r>
          </w:p>
          <w:p w14:paraId="2A7D54FC" w14:textId="36F99847" w:rsidR="00ED6EA1" w:rsidRDefault="00ED6EA1" w:rsidP="00C31636">
            <w:pPr>
              <w:pStyle w:val="TableRow"/>
              <w:ind w:left="0" w:right="0"/>
              <w:rPr>
                <w:sz w:val="22"/>
                <w:szCs w:val="22"/>
              </w:rPr>
            </w:pPr>
            <w:r>
              <w:rPr>
                <w:sz w:val="22"/>
                <w:szCs w:val="22"/>
              </w:rPr>
              <w:t>Diminishing the difference</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CFBBA" w14:textId="77777777" w:rsidR="00ED6EA1" w:rsidRPr="00ED6EA1" w:rsidRDefault="00ED6EA1" w:rsidP="00C31636">
            <w:pPr>
              <w:pStyle w:val="TableRowCentered"/>
              <w:ind w:left="0" w:right="0"/>
              <w:jc w:val="left"/>
              <w:rPr>
                <w:b/>
                <w:bCs/>
                <w:iCs/>
                <w:szCs w:val="22"/>
              </w:rPr>
            </w:pPr>
            <w:r w:rsidRPr="00ED6EA1">
              <w:rPr>
                <w:b/>
                <w:bCs/>
                <w:iCs/>
                <w:szCs w:val="22"/>
              </w:rPr>
              <w:t xml:space="preserve">Access to wider opportunities and cultural capital. </w:t>
            </w:r>
          </w:p>
          <w:p w14:paraId="2A7D54FD" w14:textId="36B4653F" w:rsidR="00E66558" w:rsidRDefault="00ED6EA1" w:rsidP="00C31636">
            <w:pPr>
              <w:pStyle w:val="TableRowCentered"/>
              <w:ind w:left="0" w:right="0"/>
              <w:jc w:val="left"/>
              <w:rPr>
                <w:iCs/>
                <w:sz w:val="22"/>
              </w:rPr>
            </w:pPr>
            <w:r w:rsidRPr="00ED6EA1">
              <w:rPr>
                <w:iCs/>
                <w:szCs w:val="22"/>
              </w:rPr>
              <w:t>Financial circumstances can limit some pupils' participation in educational visits, clubs, music, residential experiences and wider enrichment opportunities that enhance learning, confidence and aspirations.</w:t>
            </w:r>
          </w:p>
        </w:tc>
      </w:tr>
      <w:tr w:rsidR="00A900BB" w14:paraId="605CD9A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7BC07" w14:textId="77777777" w:rsidR="00A900BB" w:rsidRDefault="00CE5B17" w:rsidP="00C31636">
            <w:pPr>
              <w:pStyle w:val="TableRow"/>
              <w:ind w:left="0" w:right="0"/>
              <w:rPr>
                <w:sz w:val="22"/>
                <w:szCs w:val="22"/>
              </w:rPr>
            </w:pPr>
            <w:r>
              <w:rPr>
                <w:sz w:val="22"/>
                <w:szCs w:val="22"/>
              </w:rPr>
              <w:t>6</w:t>
            </w:r>
          </w:p>
          <w:p w14:paraId="0BB18825" w14:textId="674AB7AE" w:rsidR="00CE5B17" w:rsidRDefault="00CE5B17" w:rsidP="00C31636">
            <w:pPr>
              <w:pStyle w:val="TableRow"/>
              <w:ind w:left="0" w:right="0"/>
              <w:rPr>
                <w:sz w:val="22"/>
                <w:szCs w:val="22"/>
              </w:rPr>
            </w:pPr>
            <w:r>
              <w:rPr>
                <w:sz w:val="22"/>
                <w:szCs w:val="22"/>
              </w:rPr>
              <w:t>Pupil well-being</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84E92" w14:textId="77777777" w:rsidR="00CE5B17" w:rsidRPr="00CE5B17" w:rsidRDefault="00CE5B17" w:rsidP="00C31636">
            <w:pPr>
              <w:pStyle w:val="TableRowCentered"/>
              <w:ind w:left="0" w:right="0"/>
              <w:jc w:val="left"/>
              <w:rPr>
                <w:b/>
                <w:bCs/>
                <w:iCs/>
                <w:szCs w:val="22"/>
              </w:rPr>
            </w:pPr>
            <w:r w:rsidRPr="00CE5B17">
              <w:rPr>
                <w:b/>
                <w:bCs/>
                <w:iCs/>
                <w:szCs w:val="22"/>
              </w:rPr>
              <w:t xml:space="preserve">Gaps in prior knowledge and learning following periods of absence or additional needs. </w:t>
            </w:r>
          </w:p>
          <w:p w14:paraId="34C0B7ED" w14:textId="11EC265C" w:rsidR="00A900BB" w:rsidRDefault="00CE5B17" w:rsidP="00C31636">
            <w:pPr>
              <w:pStyle w:val="TableRowCentered"/>
              <w:ind w:left="0" w:right="0"/>
              <w:jc w:val="left"/>
              <w:rPr>
                <w:iCs/>
                <w:sz w:val="22"/>
              </w:rPr>
            </w:pPr>
            <w:r w:rsidRPr="00CE5B17">
              <w:rPr>
                <w:iCs/>
                <w:szCs w:val="22"/>
              </w:rPr>
              <w:t>Some disadvantaged pupils require carefully targeted interventions and adaptive teaching to close gaps in learning and secure long-term progress whilst maintaining access to quality-first teaching.</w:t>
            </w:r>
          </w:p>
        </w:tc>
      </w:tr>
      <w:tr w:rsidR="00A900BB" w14:paraId="79BFA85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07E6C" w14:textId="77777777" w:rsidR="00A900BB" w:rsidRDefault="00466820" w:rsidP="00C31636">
            <w:pPr>
              <w:pStyle w:val="TableRow"/>
              <w:ind w:left="0" w:right="0"/>
              <w:rPr>
                <w:sz w:val="22"/>
                <w:szCs w:val="22"/>
              </w:rPr>
            </w:pPr>
            <w:r>
              <w:rPr>
                <w:sz w:val="22"/>
                <w:szCs w:val="22"/>
              </w:rPr>
              <w:t>7</w:t>
            </w:r>
          </w:p>
          <w:p w14:paraId="70441A50" w14:textId="306A8D87" w:rsidR="00466820" w:rsidRDefault="00466820" w:rsidP="00C31636">
            <w:pPr>
              <w:pStyle w:val="TableRow"/>
              <w:ind w:left="0" w:right="0"/>
              <w:rPr>
                <w:sz w:val="22"/>
                <w:szCs w:val="22"/>
              </w:rPr>
            </w:pPr>
            <w:r>
              <w:rPr>
                <w:sz w:val="22"/>
                <w:szCs w:val="22"/>
              </w:rPr>
              <w:t>Parental engagement</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D4F63" w14:textId="77777777" w:rsidR="00466820" w:rsidRPr="00466820" w:rsidRDefault="00466820" w:rsidP="00C31636">
            <w:pPr>
              <w:pStyle w:val="TableRowCentered"/>
              <w:ind w:left="0" w:right="0"/>
              <w:jc w:val="left"/>
              <w:rPr>
                <w:b/>
                <w:bCs/>
                <w:iCs/>
                <w:szCs w:val="22"/>
              </w:rPr>
            </w:pPr>
            <w:r w:rsidRPr="00466820">
              <w:rPr>
                <w:b/>
                <w:bCs/>
                <w:iCs/>
                <w:szCs w:val="22"/>
              </w:rPr>
              <w:t xml:space="preserve">Parental engagement and support for learning. </w:t>
            </w:r>
          </w:p>
          <w:p w14:paraId="7FB26452" w14:textId="2D2B84AB" w:rsidR="00A900BB" w:rsidRDefault="00466820" w:rsidP="00C31636">
            <w:pPr>
              <w:pStyle w:val="TableRowCentered"/>
              <w:ind w:left="0" w:right="0"/>
              <w:jc w:val="left"/>
              <w:rPr>
                <w:iCs/>
                <w:sz w:val="22"/>
              </w:rPr>
            </w:pPr>
            <w:r w:rsidRPr="00466820">
              <w:rPr>
                <w:iCs/>
                <w:szCs w:val="22"/>
              </w:rPr>
              <w:t xml:space="preserve">While relationships with families are strong, some disadvantaged pupils benefit from additional partnership working to support attendance, </w:t>
            </w:r>
            <w:r w:rsidRPr="00466820">
              <w:rPr>
                <w:iCs/>
                <w:szCs w:val="22"/>
              </w:rPr>
              <w:lastRenderedPageBreak/>
              <w:t>reading, communication, home learning and wider wellbeing, enabling consistent support between home and school.</w:t>
            </w:r>
          </w:p>
        </w:tc>
      </w:tr>
    </w:tbl>
    <w:p w14:paraId="2A7D54FF" w14:textId="77777777"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0908383" w:rsidR="00616E11" w:rsidRPr="00616E11" w:rsidRDefault="00616E11" w:rsidP="00C31636">
            <w:pPr>
              <w:pStyle w:val="TableRow"/>
              <w:ind w:left="0" w:right="0"/>
              <w:rPr>
                <w:sz w:val="22"/>
                <w:szCs w:val="22"/>
              </w:rPr>
            </w:pPr>
            <w:r w:rsidRPr="00616E11">
              <w:rPr>
                <w:sz w:val="22"/>
                <w:szCs w:val="22"/>
              </w:rPr>
              <w:t>Communication and language skills are strengthened so that disadvantaged pupils access the curriculum with increasing confidence.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BF625" w14:textId="77777777" w:rsidR="000A0793" w:rsidRDefault="000A0793" w:rsidP="000A0793">
            <w:pPr>
              <w:pStyle w:val="TableRowCentered"/>
              <w:numPr>
                <w:ilvl w:val="0"/>
                <w:numId w:val="18"/>
              </w:numPr>
              <w:ind w:right="0"/>
              <w:jc w:val="left"/>
              <w:rPr>
                <w:sz w:val="22"/>
                <w:szCs w:val="22"/>
              </w:rPr>
            </w:pPr>
            <w:r w:rsidRPr="000A0793">
              <w:rPr>
                <w:sz w:val="22"/>
                <w:szCs w:val="22"/>
              </w:rPr>
              <w:t>Early intervention to address barriers Targeted intervention to address vocabulary and concept barriers</w:t>
            </w:r>
          </w:p>
          <w:p w14:paraId="4592C256" w14:textId="77777777" w:rsidR="000A0793" w:rsidRDefault="000A0793" w:rsidP="000A0793">
            <w:pPr>
              <w:pStyle w:val="TableRowCentered"/>
              <w:numPr>
                <w:ilvl w:val="0"/>
                <w:numId w:val="18"/>
              </w:numPr>
              <w:ind w:right="0"/>
              <w:jc w:val="left"/>
              <w:rPr>
                <w:sz w:val="22"/>
                <w:szCs w:val="22"/>
              </w:rPr>
            </w:pPr>
            <w:r w:rsidRPr="000A0793">
              <w:rPr>
                <w:sz w:val="22"/>
                <w:szCs w:val="22"/>
              </w:rPr>
              <w:t xml:space="preserve">Increased opportunities for vocabulary and concept development in the curriculum provision </w:t>
            </w:r>
          </w:p>
          <w:p w14:paraId="7C83A883" w14:textId="77777777" w:rsidR="000A0793" w:rsidRDefault="000A0793" w:rsidP="000A0793">
            <w:pPr>
              <w:pStyle w:val="TableRowCentered"/>
              <w:numPr>
                <w:ilvl w:val="0"/>
                <w:numId w:val="18"/>
              </w:numPr>
              <w:ind w:right="0"/>
              <w:jc w:val="left"/>
              <w:rPr>
                <w:sz w:val="22"/>
                <w:szCs w:val="22"/>
              </w:rPr>
            </w:pPr>
            <w:r w:rsidRPr="000A0793">
              <w:rPr>
                <w:sz w:val="22"/>
                <w:szCs w:val="22"/>
              </w:rPr>
              <w:t xml:space="preserve">Improved vocabulary and conceptual knowledge </w:t>
            </w:r>
          </w:p>
          <w:p w14:paraId="2A7D5505" w14:textId="4DEF9DC0" w:rsidR="000A0793" w:rsidRPr="000A0793" w:rsidRDefault="000A0793" w:rsidP="000A0793">
            <w:pPr>
              <w:pStyle w:val="TableRowCentered"/>
              <w:numPr>
                <w:ilvl w:val="0"/>
                <w:numId w:val="18"/>
              </w:numPr>
              <w:ind w:right="0"/>
              <w:jc w:val="left"/>
              <w:rPr>
                <w:sz w:val="22"/>
                <w:szCs w:val="22"/>
              </w:rPr>
            </w:pPr>
            <w:r w:rsidRPr="000A0793">
              <w:rPr>
                <w:sz w:val="22"/>
                <w:szCs w:val="22"/>
              </w:rPr>
              <w:t>Universal strategies evidenced in the classroom to support vocabulary and concept development.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E2FA207" w:rsidR="00E66558" w:rsidRPr="00616E11" w:rsidRDefault="005B4FFC" w:rsidP="00C31636">
            <w:pPr>
              <w:pStyle w:val="TableRow"/>
              <w:ind w:left="0" w:right="0"/>
              <w:rPr>
                <w:sz w:val="22"/>
                <w:szCs w:val="22"/>
              </w:rPr>
            </w:pPr>
            <w:r w:rsidRPr="005B4FFC">
              <w:rPr>
                <w:sz w:val="22"/>
                <w:szCs w:val="22"/>
              </w:rPr>
              <w:t xml:space="preserve">Disadvantaged pupils make sustained progress in </w:t>
            </w:r>
            <w:r w:rsidR="0084425F">
              <w:rPr>
                <w:sz w:val="22"/>
                <w:szCs w:val="22"/>
              </w:rPr>
              <w:t>reading</w:t>
            </w:r>
            <w:r w:rsidR="007A31F0">
              <w:rPr>
                <w:sz w:val="22"/>
                <w:szCs w:val="22"/>
              </w:rPr>
              <w:t xml:space="preserve">, </w:t>
            </w:r>
            <w:r w:rsidRPr="005B4FFC">
              <w:rPr>
                <w:sz w:val="22"/>
                <w:szCs w:val="22"/>
              </w:rPr>
              <w:t>writing</w:t>
            </w:r>
            <w:r w:rsidR="007A31F0">
              <w:rPr>
                <w:sz w:val="22"/>
                <w:szCs w:val="22"/>
              </w:rPr>
              <w:t xml:space="preserve"> and maths</w:t>
            </w:r>
            <w:r w:rsidRPr="005B4FFC">
              <w:rPr>
                <w:sz w:val="22"/>
                <w:szCs w:val="22"/>
              </w:rPr>
              <w:t xml:space="preserve"> with an increasing proportion achieving age-related expectations and greater depth where appropriate.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D6028" w14:textId="77777777" w:rsidR="0016325C" w:rsidRDefault="0016325C" w:rsidP="0016325C">
            <w:pPr>
              <w:pStyle w:val="TableRowCentered"/>
              <w:numPr>
                <w:ilvl w:val="0"/>
                <w:numId w:val="23"/>
              </w:numPr>
              <w:ind w:right="0"/>
              <w:jc w:val="left"/>
              <w:rPr>
                <w:sz w:val="22"/>
                <w:szCs w:val="22"/>
              </w:rPr>
            </w:pPr>
            <w:r w:rsidRPr="0016325C">
              <w:rPr>
                <w:sz w:val="22"/>
                <w:szCs w:val="22"/>
              </w:rPr>
              <w:t>Accelerated progress for children especially those with the lowest baselines</w:t>
            </w:r>
          </w:p>
          <w:p w14:paraId="7B09EECA" w14:textId="741530A4" w:rsidR="0016325C" w:rsidRDefault="0016325C" w:rsidP="0016325C">
            <w:pPr>
              <w:pStyle w:val="TableRowCentered"/>
              <w:numPr>
                <w:ilvl w:val="0"/>
                <w:numId w:val="23"/>
              </w:numPr>
              <w:ind w:right="0"/>
              <w:jc w:val="left"/>
              <w:rPr>
                <w:sz w:val="22"/>
                <w:szCs w:val="22"/>
              </w:rPr>
            </w:pPr>
            <w:r w:rsidRPr="0016325C">
              <w:rPr>
                <w:sz w:val="22"/>
                <w:szCs w:val="22"/>
              </w:rPr>
              <w:t xml:space="preserve">Consistent quality provision for </w:t>
            </w:r>
            <w:r w:rsidR="0084425F">
              <w:rPr>
                <w:sz w:val="22"/>
                <w:szCs w:val="22"/>
              </w:rPr>
              <w:t>reading</w:t>
            </w:r>
            <w:r w:rsidR="007A31F0">
              <w:rPr>
                <w:sz w:val="22"/>
                <w:szCs w:val="22"/>
              </w:rPr>
              <w:t xml:space="preserve">, </w:t>
            </w:r>
            <w:r w:rsidRPr="0016325C">
              <w:rPr>
                <w:sz w:val="22"/>
                <w:szCs w:val="22"/>
              </w:rPr>
              <w:t>writing</w:t>
            </w:r>
            <w:r w:rsidR="007A31F0">
              <w:rPr>
                <w:sz w:val="22"/>
                <w:szCs w:val="22"/>
              </w:rPr>
              <w:t xml:space="preserve"> and maths</w:t>
            </w:r>
            <w:r w:rsidRPr="0016325C">
              <w:rPr>
                <w:sz w:val="22"/>
                <w:szCs w:val="22"/>
              </w:rPr>
              <w:t xml:space="preserve"> in EYFS curriculum</w:t>
            </w:r>
          </w:p>
          <w:p w14:paraId="2A7D5508" w14:textId="1A3A0661" w:rsidR="0084425F" w:rsidRPr="0016325C" w:rsidRDefault="001E7D18" w:rsidP="0016325C">
            <w:pPr>
              <w:pStyle w:val="TableRowCentered"/>
              <w:numPr>
                <w:ilvl w:val="0"/>
                <w:numId w:val="23"/>
              </w:numPr>
              <w:ind w:right="0"/>
              <w:jc w:val="left"/>
              <w:rPr>
                <w:sz w:val="22"/>
                <w:szCs w:val="22"/>
              </w:rPr>
            </w:pPr>
            <w:r>
              <w:rPr>
                <w:sz w:val="22"/>
                <w:szCs w:val="22"/>
              </w:rPr>
              <w:t>Phonics outcomes are consistently strong</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A5DEF4C" w:rsidR="00E66558" w:rsidRPr="00616E11" w:rsidRDefault="005B4FFC" w:rsidP="00C31636">
            <w:pPr>
              <w:pStyle w:val="TableRow"/>
              <w:ind w:left="0" w:right="0"/>
              <w:rPr>
                <w:sz w:val="22"/>
                <w:szCs w:val="22"/>
              </w:rPr>
            </w:pPr>
            <w:r w:rsidRPr="005B4FFC">
              <w:rPr>
                <w:sz w:val="22"/>
                <w:szCs w:val="22"/>
              </w:rPr>
              <w:t>Attendance for disadvantaged pupils improves and persistent absence reduces.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28D95" w14:textId="77777777" w:rsidR="00C64CD7" w:rsidRDefault="00A75628" w:rsidP="00C64CD7">
            <w:pPr>
              <w:pStyle w:val="TableRowCentered"/>
              <w:numPr>
                <w:ilvl w:val="0"/>
                <w:numId w:val="21"/>
              </w:numPr>
              <w:ind w:right="0"/>
              <w:jc w:val="left"/>
              <w:rPr>
                <w:sz w:val="22"/>
                <w:szCs w:val="22"/>
              </w:rPr>
            </w:pPr>
            <w:r w:rsidRPr="00A75628">
              <w:rPr>
                <w:sz w:val="22"/>
                <w:szCs w:val="22"/>
              </w:rPr>
              <w:t>School attendance target of 9</w:t>
            </w:r>
            <w:r>
              <w:rPr>
                <w:sz w:val="22"/>
                <w:szCs w:val="22"/>
              </w:rPr>
              <w:t>5</w:t>
            </w:r>
            <w:r w:rsidRPr="00A75628">
              <w:rPr>
                <w:sz w:val="22"/>
                <w:szCs w:val="22"/>
              </w:rPr>
              <w:t>% met.</w:t>
            </w:r>
          </w:p>
          <w:p w14:paraId="5F510C15" w14:textId="77777777" w:rsidR="00C64CD7" w:rsidRDefault="00A75628" w:rsidP="00C64CD7">
            <w:pPr>
              <w:pStyle w:val="TableRowCentered"/>
              <w:numPr>
                <w:ilvl w:val="0"/>
                <w:numId w:val="21"/>
              </w:numPr>
              <w:ind w:right="0"/>
              <w:jc w:val="left"/>
              <w:rPr>
                <w:sz w:val="22"/>
                <w:szCs w:val="22"/>
              </w:rPr>
            </w:pPr>
            <w:r w:rsidRPr="00C64CD7">
              <w:rPr>
                <w:sz w:val="22"/>
                <w:szCs w:val="22"/>
              </w:rPr>
              <w:t xml:space="preserve">Reduction in the number of children who are persistently absent. </w:t>
            </w:r>
          </w:p>
          <w:p w14:paraId="2A7D550B" w14:textId="2C193D4A" w:rsidR="00E66558" w:rsidRPr="00C64CD7" w:rsidRDefault="00A75628" w:rsidP="00C64CD7">
            <w:pPr>
              <w:pStyle w:val="TableRowCentered"/>
              <w:numPr>
                <w:ilvl w:val="0"/>
                <w:numId w:val="21"/>
              </w:numPr>
              <w:ind w:right="0"/>
              <w:jc w:val="left"/>
              <w:rPr>
                <w:sz w:val="22"/>
                <w:szCs w:val="22"/>
              </w:rPr>
            </w:pPr>
            <w:r w:rsidRPr="00C64CD7">
              <w:rPr>
                <w:sz w:val="22"/>
                <w:szCs w:val="22"/>
              </w:rPr>
              <w:t>Strategies to improve attendance have a positive impact</w:t>
            </w:r>
            <w:r w:rsidRPr="00C64CD7">
              <w:rPr>
                <w:sz w:val="22"/>
                <w:szCs w:val="22"/>
              </w:rPr>
              <w: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A1E1C84" w:rsidR="00E66558" w:rsidRPr="00616E11" w:rsidRDefault="005B4FFC" w:rsidP="00C31636">
            <w:pPr>
              <w:pStyle w:val="TableRow"/>
              <w:ind w:left="0" w:right="0"/>
              <w:rPr>
                <w:sz w:val="22"/>
                <w:szCs w:val="22"/>
              </w:rPr>
            </w:pPr>
            <w:r w:rsidRPr="005B4FFC">
              <w:rPr>
                <w:sz w:val="22"/>
                <w:szCs w:val="22"/>
              </w:rPr>
              <w:t>Disadvantaged pupils demonstrate improved wellbeing, resilience and readiness to learn.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C3407" w14:textId="77777777" w:rsidR="00A479AE" w:rsidRDefault="00A479AE" w:rsidP="00A479AE">
            <w:pPr>
              <w:pStyle w:val="TableRowCentered"/>
              <w:numPr>
                <w:ilvl w:val="0"/>
                <w:numId w:val="24"/>
              </w:numPr>
              <w:ind w:right="0"/>
              <w:jc w:val="left"/>
              <w:rPr>
                <w:sz w:val="22"/>
                <w:szCs w:val="22"/>
              </w:rPr>
            </w:pPr>
            <w:r w:rsidRPr="00A479AE">
              <w:rPr>
                <w:sz w:val="22"/>
                <w:szCs w:val="22"/>
              </w:rPr>
              <w:t>A graduated response to understanding the needs of school’s most vulnerable learners is established.</w:t>
            </w:r>
          </w:p>
          <w:p w14:paraId="5CA8E7CC" w14:textId="77777777" w:rsidR="00A479AE" w:rsidRDefault="00A479AE" w:rsidP="00A479AE">
            <w:pPr>
              <w:pStyle w:val="TableRowCentered"/>
              <w:numPr>
                <w:ilvl w:val="0"/>
                <w:numId w:val="24"/>
              </w:numPr>
              <w:ind w:right="0"/>
              <w:jc w:val="left"/>
              <w:rPr>
                <w:sz w:val="22"/>
                <w:szCs w:val="22"/>
              </w:rPr>
            </w:pPr>
            <w:r w:rsidRPr="00A479AE">
              <w:rPr>
                <w:sz w:val="22"/>
                <w:szCs w:val="22"/>
              </w:rPr>
              <w:t>Strategic interventions are in place for children and families</w:t>
            </w:r>
            <w:r>
              <w:rPr>
                <w:sz w:val="22"/>
                <w:szCs w:val="22"/>
              </w:rPr>
              <w:t>.</w:t>
            </w:r>
          </w:p>
          <w:p w14:paraId="5FC526C3" w14:textId="77777777" w:rsidR="00A479AE" w:rsidRDefault="00A479AE" w:rsidP="00A479AE">
            <w:pPr>
              <w:pStyle w:val="TableRowCentered"/>
              <w:numPr>
                <w:ilvl w:val="0"/>
                <w:numId w:val="24"/>
              </w:numPr>
              <w:ind w:right="0"/>
              <w:jc w:val="left"/>
              <w:rPr>
                <w:sz w:val="22"/>
                <w:szCs w:val="22"/>
              </w:rPr>
            </w:pPr>
            <w:r w:rsidRPr="00A479AE">
              <w:rPr>
                <w:sz w:val="22"/>
                <w:szCs w:val="22"/>
              </w:rPr>
              <w:t>Interventions and support are in place for children who are not successfully accessing learning in order to address and reduce barriers to learning</w:t>
            </w:r>
            <w:r>
              <w:rPr>
                <w:sz w:val="22"/>
                <w:szCs w:val="22"/>
              </w:rPr>
              <w:t>.</w:t>
            </w:r>
          </w:p>
          <w:p w14:paraId="3608F286" w14:textId="77777777" w:rsidR="00A479AE" w:rsidRDefault="00A479AE" w:rsidP="00A479AE">
            <w:pPr>
              <w:pStyle w:val="TableRowCentered"/>
              <w:numPr>
                <w:ilvl w:val="0"/>
                <w:numId w:val="24"/>
              </w:numPr>
              <w:ind w:right="0"/>
              <w:jc w:val="left"/>
              <w:rPr>
                <w:sz w:val="22"/>
                <w:szCs w:val="22"/>
              </w:rPr>
            </w:pPr>
            <w:r w:rsidRPr="00A479AE">
              <w:rPr>
                <w:sz w:val="22"/>
                <w:szCs w:val="22"/>
              </w:rPr>
              <w:t>Professional development supports teachers in identifying needs and deploying effective strategies to support need</w:t>
            </w:r>
            <w:r>
              <w:rPr>
                <w:sz w:val="22"/>
                <w:szCs w:val="22"/>
              </w:rPr>
              <w:t>.</w:t>
            </w:r>
          </w:p>
          <w:p w14:paraId="2A7D550E" w14:textId="5107DF28" w:rsidR="00E66558" w:rsidRPr="00616E11" w:rsidRDefault="00A479AE" w:rsidP="00A479AE">
            <w:pPr>
              <w:pStyle w:val="TableRowCentered"/>
              <w:numPr>
                <w:ilvl w:val="0"/>
                <w:numId w:val="24"/>
              </w:numPr>
              <w:ind w:right="0"/>
              <w:jc w:val="left"/>
              <w:rPr>
                <w:sz w:val="22"/>
                <w:szCs w:val="22"/>
              </w:rPr>
            </w:pPr>
            <w:r w:rsidRPr="00A479AE">
              <w:rPr>
                <w:sz w:val="22"/>
                <w:szCs w:val="22"/>
              </w:rPr>
              <w:t>Families engage and work with school</w:t>
            </w:r>
          </w:p>
        </w:tc>
      </w:tr>
      <w:tr w:rsidR="00616E11" w14:paraId="3495B8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5267D" w14:textId="25645459" w:rsidR="00616E11" w:rsidRPr="00616E11" w:rsidRDefault="00AC7E97" w:rsidP="00C31636">
            <w:pPr>
              <w:pStyle w:val="TableRow"/>
              <w:ind w:left="0" w:right="0"/>
              <w:rPr>
                <w:sz w:val="22"/>
                <w:szCs w:val="22"/>
              </w:rPr>
            </w:pPr>
            <w:r w:rsidRPr="00AC7E97">
              <w:rPr>
                <w:sz w:val="22"/>
                <w:szCs w:val="22"/>
              </w:rPr>
              <w:t>All disadvantaged pupils access a broad range of enrichment opportunities that develop confidence, aspirations and cultural capital.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7E182" w14:textId="77777777" w:rsidR="00DE2DE7" w:rsidRDefault="00DE2DE7" w:rsidP="00DE2DE7">
            <w:pPr>
              <w:pStyle w:val="TableRowCentered"/>
              <w:numPr>
                <w:ilvl w:val="0"/>
                <w:numId w:val="25"/>
              </w:numPr>
              <w:ind w:right="0"/>
              <w:jc w:val="left"/>
              <w:rPr>
                <w:sz w:val="22"/>
                <w:szCs w:val="22"/>
              </w:rPr>
            </w:pPr>
            <w:r w:rsidRPr="00DE2DE7">
              <w:rPr>
                <w:sz w:val="22"/>
                <w:szCs w:val="22"/>
              </w:rPr>
              <w:t>Increased leadership opportunities for pupils in receipt of PPG.</w:t>
            </w:r>
          </w:p>
          <w:p w14:paraId="12278EC3" w14:textId="77777777" w:rsidR="00DE2DE7" w:rsidRDefault="00DE2DE7" w:rsidP="00DE2DE7">
            <w:pPr>
              <w:pStyle w:val="TableRowCentered"/>
              <w:numPr>
                <w:ilvl w:val="0"/>
                <w:numId w:val="25"/>
              </w:numPr>
              <w:ind w:right="0"/>
              <w:jc w:val="left"/>
              <w:rPr>
                <w:sz w:val="22"/>
                <w:szCs w:val="22"/>
              </w:rPr>
            </w:pPr>
            <w:r w:rsidRPr="00DE2DE7">
              <w:rPr>
                <w:sz w:val="22"/>
                <w:szCs w:val="22"/>
              </w:rPr>
              <w:lastRenderedPageBreak/>
              <w:t xml:space="preserve">Increased opportunities for PP pupils to represent the school. </w:t>
            </w:r>
          </w:p>
          <w:p w14:paraId="6D4ED647" w14:textId="77777777" w:rsidR="00DE2DE7" w:rsidRDefault="00DE2DE7" w:rsidP="00DE2DE7">
            <w:pPr>
              <w:pStyle w:val="TableRowCentered"/>
              <w:numPr>
                <w:ilvl w:val="0"/>
                <w:numId w:val="25"/>
              </w:numPr>
              <w:ind w:right="0"/>
              <w:jc w:val="left"/>
              <w:rPr>
                <w:sz w:val="22"/>
                <w:szCs w:val="22"/>
              </w:rPr>
            </w:pPr>
            <w:r>
              <w:rPr>
                <w:sz w:val="22"/>
                <w:szCs w:val="22"/>
              </w:rPr>
              <w:t>I</w:t>
            </w:r>
            <w:r w:rsidRPr="00DE2DE7">
              <w:rPr>
                <w:sz w:val="22"/>
                <w:szCs w:val="22"/>
              </w:rPr>
              <w:t>ncreased cultural experiences for pupils</w:t>
            </w:r>
            <w:r>
              <w:rPr>
                <w:sz w:val="22"/>
                <w:szCs w:val="22"/>
              </w:rPr>
              <w:t>.</w:t>
            </w:r>
          </w:p>
          <w:p w14:paraId="42ECA233" w14:textId="77777777" w:rsidR="00DE2DE7" w:rsidRDefault="00DE2DE7" w:rsidP="00DE2DE7">
            <w:pPr>
              <w:pStyle w:val="TableRowCentered"/>
              <w:numPr>
                <w:ilvl w:val="0"/>
                <w:numId w:val="25"/>
              </w:numPr>
              <w:ind w:right="0"/>
              <w:jc w:val="left"/>
              <w:rPr>
                <w:sz w:val="22"/>
                <w:szCs w:val="22"/>
              </w:rPr>
            </w:pPr>
            <w:r w:rsidRPr="00DE2DE7">
              <w:rPr>
                <w:sz w:val="22"/>
                <w:szCs w:val="22"/>
              </w:rPr>
              <w:t xml:space="preserve">High take up numbers for residentials and school trips. </w:t>
            </w:r>
          </w:p>
          <w:p w14:paraId="53ADF2F9" w14:textId="77777777" w:rsidR="00310B75" w:rsidRDefault="00DE2DE7" w:rsidP="00DE2DE7">
            <w:pPr>
              <w:pStyle w:val="TableRowCentered"/>
              <w:numPr>
                <w:ilvl w:val="0"/>
                <w:numId w:val="25"/>
              </w:numPr>
              <w:ind w:right="0"/>
              <w:jc w:val="left"/>
              <w:rPr>
                <w:sz w:val="22"/>
                <w:szCs w:val="22"/>
              </w:rPr>
            </w:pPr>
            <w:r w:rsidRPr="00DE2DE7">
              <w:rPr>
                <w:sz w:val="22"/>
                <w:szCs w:val="22"/>
              </w:rPr>
              <w:t xml:space="preserve">Increase opportunities for the curriculum enhancement through assemblies and after school club provision. </w:t>
            </w:r>
          </w:p>
          <w:p w14:paraId="5E4267D1" w14:textId="54EAEDB4" w:rsidR="00616E11" w:rsidRPr="00616E11" w:rsidRDefault="00DE2DE7" w:rsidP="00DE2DE7">
            <w:pPr>
              <w:pStyle w:val="TableRowCentered"/>
              <w:numPr>
                <w:ilvl w:val="0"/>
                <w:numId w:val="25"/>
              </w:numPr>
              <w:ind w:right="0"/>
              <w:jc w:val="left"/>
              <w:rPr>
                <w:sz w:val="22"/>
                <w:szCs w:val="22"/>
              </w:rPr>
            </w:pPr>
            <w:r w:rsidRPr="00DE2DE7">
              <w:rPr>
                <w:sz w:val="22"/>
                <w:szCs w:val="22"/>
              </w:rPr>
              <w:t>Increased range of visitors providing a rich learning experience within the school environment.</w:t>
            </w:r>
          </w:p>
        </w:tc>
      </w:tr>
      <w:tr w:rsidR="00616E11" w14:paraId="236AECC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96788" w14:textId="786EF6D2" w:rsidR="00616E11" w:rsidRPr="00616E11" w:rsidRDefault="00AC7E97" w:rsidP="00C31636">
            <w:pPr>
              <w:pStyle w:val="TableRow"/>
              <w:ind w:left="0" w:right="0"/>
              <w:rPr>
                <w:sz w:val="22"/>
                <w:szCs w:val="22"/>
              </w:rPr>
            </w:pPr>
            <w:r w:rsidRPr="00AC7E97">
              <w:rPr>
                <w:sz w:val="22"/>
                <w:szCs w:val="22"/>
              </w:rPr>
              <w:lastRenderedPageBreak/>
              <w:t>High-quality teaching and evidence-informed interventions successfully address gaps in learning while maintaining ambitious expectations for all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C6BC9" w14:textId="77777777" w:rsidR="00616E11" w:rsidRDefault="00A57714" w:rsidP="003C0021">
            <w:pPr>
              <w:pStyle w:val="TableRowCentered"/>
              <w:numPr>
                <w:ilvl w:val="0"/>
                <w:numId w:val="19"/>
              </w:numPr>
              <w:ind w:right="0"/>
              <w:jc w:val="left"/>
              <w:rPr>
                <w:sz w:val="22"/>
                <w:szCs w:val="22"/>
              </w:rPr>
            </w:pPr>
            <w:r w:rsidRPr="00A57714">
              <w:rPr>
                <w:sz w:val="22"/>
                <w:szCs w:val="22"/>
              </w:rPr>
              <w:t>Internal school attainment data and external benchmarks (KS2 outcomes/ Phonics/Multiplication check) will demonstrate that the gap is narrowing between disadvantaged pupils and their peers.</w:t>
            </w:r>
          </w:p>
          <w:p w14:paraId="08C16045" w14:textId="77777777" w:rsidR="003C0021" w:rsidRDefault="003C0021" w:rsidP="003C0021">
            <w:pPr>
              <w:pStyle w:val="TableRowCentered"/>
              <w:numPr>
                <w:ilvl w:val="0"/>
                <w:numId w:val="19"/>
              </w:numPr>
              <w:ind w:right="0"/>
              <w:jc w:val="left"/>
              <w:rPr>
                <w:sz w:val="22"/>
                <w:szCs w:val="22"/>
              </w:rPr>
            </w:pPr>
            <w:r w:rsidRPr="003C0021">
              <w:rPr>
                <w:sz w:val="22"/>
                <w:szCs w:val="22"/>
              </w:rPr>
              <w:t>Individual targets are met at end of year</w:t>
            </w:r>
          </w:p>
          <w:p w14:paraId="7A9FAF18" w14:textId="77777777" w:rsidR="003C0021" w:rsidRDefault="003C0021" w:rsidP="003C0021">
            <w:pPr>
              <w:pStyle w:val="TableRowCentered"/>
              <w:numPr>
                <w:ilvl w:val="0"/>
                <w:numId w:val="19"/>
              </w:numPr>
              <w:ind w:right="0"/>
              <w:jc w:val="left"/>
              <w:rPr>
                <w:sz w:val="22"/>
                <w:szCs w:val="22"/>
              </w:rPr>
            </w:pPr>
            <w:r w:rsidRPr="003C0021">
              <w:rPr>
                <w:sz w:val="22"/>
                <w:szCs w:val="22"/>
              </w:rPr>
              <w:t xml:space="preserve">Some children are working just below age related expectations. These children need to be brought back on track quickly through accelerated progress so they are better able to meet end of key stage expectations </w:t>
            </w:r>
          </w:p>
          <w:p w14:paraId="31002890" w14:textId="77777777" w:rsidR="003C0021" w:rsidRDefault="003C0021" w:rsidP="003C0021">
            <w:pPr>
              <w:pStyle w:val="TableRowCentered"/>
              <w:numPr>
                <w:ilvl w:val="0"/>
                <w:numId w:val="19"/>
              </w:numPr>
              <w:ind w:right="0"/>
              <w:jc w:val="left"/>
              <w:rPr>
                <w:sz w:val="22"/>
                <w:szCs w:val="22"/>
              </w:rPr>
            </w:pPr>
            <w:r w:rsidRPr="003C0021">
              <w:rPr>
                <w:sz w:val="22"/>
                <w:szCs w:val="22"/>
              </w:rPr>
              <w:t xml:space="preserve">Attainment is in line with peers </w:t>
            </w:r>
          </w:p>
          <w:p w14:paraId="5B1CF9BC" w14:textId="77777777" w:rsidR="003C0021" w:rsidRDefault="003C0021" w:rsidP="003C0021">
            <w:pPr>
              <w:pStyle w:val="TableRowCentered"/>
              <w:numPr>
                <w:ilvl w:val="0"/>
                <w:numId w:val="19"/>
              </w:numPr>
              <w:ind w:right="0"/>
              <w:jc w:val="left"/>
              <w:rPr>
                <w:sz w:val="22"/>
                <w:szCs w:val="22"/>
              </w:rPr>
            </w:pPr>
            <w:r w:rsidRPr="003C0021">
              <w:rPr>
                <w:sz w:val="22"/>
                <w:szCs w:val="22"/>
              </w:rPr>
              <w:t xml:space="preserve">Evidence in books shows progress over time </w:t>
            </w:r>
          </w:p>
          <w:p w14:paraId="5795A86B" w14:textId="5ECC3513" w:rsidR="003C0021" w:rsidRPr="003C0021" w:rsidRDefault="003C0021" w:rsidP="003C0021">
            <w:pPr>
              <w:pStyle w:val="TableRowCentered"/>
              <w:numPr>
                <w:ilvl w:val="0"/>
                <w:numId w:val="19"/>
              </w:numPr>
              <w:ind w:right="0"/>
              <w:jc w:val="left"/>
              <w:rPr>
                <w:sz w:val="22"/>
                <w:szCs w:val="22"/>
              </w:rPr>
            </w:pPr>
            <w:r w:rsidRPr="003C0021">
              <w:rPr>
                <w:sz w:val="22"/>
                <w:szCs w:val="22"/>
              </w:rPr>
              <w:t>Targeted interventions to close specific gaps</w:t>
            </w:r>
          </w:p>
        </w:tc>
      </w:tr>
      <w:tr w:rsidR="00616E11" w14:paraId="549838E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CC6D5" w14:textId="5D848F38" w:rsidR="00616E11" w:rsidRPr="00616E11" w:rsidRDefault="005D0ACB" w:rsidP="00C31636">
            <w:pPr>
              <w:pStyle w:val="TableRow"/>
              <w:ind w:left="0" w:right="0"/>
              <w:rPr>
                <w:sz w:val="22"/>
                <w:szCs w:val="22"/>
              </w:rPr>
            </w:pPr>
            <w:r w:rsidRPr="005D0ACB">
              <w:rPr>
                <w:sz w:val="22"/>
                <w:szCs w:val="22"/>
              </w:rPr>
              <w:t>Strong partnerships with families contribute to improved outcomes for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2F3E8" w14:textId="13763964" w:rsidR="009565F9" w:rsidRDefault="009565F9" w:rsidP="009565F9">
            <w:pPr>
              <w:pStyle w:val="TableRowCentered"/>
              <w:numPr>
                <w:ilvl w:val="0"/>
                <w:numId w:val="26"/>
              </w:numPr>
              <w:ind w:right="0"/>
              <w:jc w:val="left"/>
              <w:rPr>
                <w:sz w:val="22"/>
                <w:szCs w:val="22"/>
              </w:rPr>
            </w:pPr>
            <w:r w:rsidRPr="009565F9">
              <w:rPr>
                <w:sz w:val="22"/>
                <w:szCs w:val="22"/>
              </w:rPr>
              <w:t>Parents coffee meetings/workshops to be run over the course of the academic year</w:t>
            </w:r>
            <w:r>
              <w:rPr>
                <w:sz w:val="22"/>
                <w:szCs w:val="22"/>
              </w:rPr>
              <w:t>.</w:t>
            </w:r>
          </w:p>
          <w:p w14:paraId="0A36FE26" w14:textId="13753B72" w:rsidR="009565F9" w:rsidRDefault="009565F9" w:rsidP="009565F9">
            <w:pPr>
              <w:pStyle w:val="TableRowCentered"/>
              <w:numPr>
                <w:ilvl w:val="0"/>
                <w:numId w:val="26"/>
              </w:numPr>
              <w:ind w:right="0"/>
              <w:jc w:val="left"/>
              <w:rPr>
                <w:sz w:val="22"/>
                <w:szCs w:val="22"/>
              </w:rPr>
            </w:pPr>
            <w:r w:rsidRPr="009565F9">
              <w:rPr>
                <w:sz w:val="22"/>
                <w:szCs w:val="22"/>
              </w:rPr>
              <w:t>Parents aware of various support that is available for a variety of family life areas</w:t>
            </w:r>
            <w:r>
              <w:rPr>
                <w:sz w:val="22"/>
                <w:szCs w:val="22"/>
              </w:rPr>
              <w:t>.</w:t>
            </w:r>
          </w:p>
          <w:p w14:paraId="0A64B59F" w14:textId="46A3C2CE" w:rsidR="00616E11" w:rsidRPr="00616E11" w:rsidRDefault="009565F9" w:rsidP="009565F9">
            <w:pPr>
              <w:pStyle w:val="TableRowCentered"/>
              <w:numPr>
                <w:ilvl w:val="0"/>
                <w:numId w:val="26"/>
              </w:numPr>
              <w:ind w:right="0"/>
              <w:jc w:val="left"/>
              <w:rPr>
                <w:sz w:val="22"/>
                <w:szCs w:val="22"/>
              </w:rPr>
            </w:pPr>
            <w:r>
              <w:rPr>
                <w:sz w:val="22"/>
                <w:szCs w:val="22"/>
              </w:rPr>
              <w:t xml:space="preserve">In School </w:t>
            </w:r>
            <w:r w:rsidRPr="009565F9">
              <w:rPr>
                <w:sz w:val="22"/>
                <w:szCs w:val="22"/>
              </w:rPr>
              <w:t>Family Support worker capacity increased</w:t>
            </w:r>
            <w:r>
              <w:rPr>
                <w:sz w:val="22"/>
                <w:szCs w:val="22"/>
              </w:rPr>
              <w:t>.</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3707223" w:rsidR="00E66558" w:rsidRDefault="009D71E8">
      <w:r>
        <w:t xml:space="preserve">Budgeted cost: £ </w:t>
      </w:r>
      <w:r w:rsidR="0059311E">
        <w:rPr>
          <w:i/>
          <w:iCs/>
        </w:rPr>
        <w:t>22</w:t>
      </w:r>
      <w:r w:rsidR="00F05FD7">
        <w:rPr>
          <w:i/>
          <w:iCs/>
        </w:rPr>
        <w:t>, 340</w:t>
      </w:r>
    </w:p>
    <w:tbl>
      <w:tblPr>
        <w:tblW w:w="5000" w:type="pct"/>
        <w:tblLayout w:type="fixed"/>
        <w:tblCellMar>
          <w:left w:w="10" w:type="dxa"/>
          <w:right w:w="10" w:type="dxa"/>
        </w:tblCellMar>
        <w:tblLook w:val="04A0" w:firstRow="1" w:lastRow="0" w:firstColumn="1" w:lastColumn="0" w:noHBand="0" w:noVBand="1"/>
      </w:tblPr>
      <w:tblGrid>
        <w:gridCol w:w="2972"/>
        <w:gridCol w:w="4589"/>
        <w:gridCol w:w="1925"/>
      </w:tblGrid>
      <w:tr w:rsidR="00E66558" w14:paraId="2A7D5519" w14:textId="77777777" w:rsidTr="001C06FF">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lastRenderedPageBreak/>
              <w:t>Activity</w:t>
            </w:r>
          </w:p>
        </w:tc>
        <w:tc>
          <w:tcPr>
            <w:tcW w:w="45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92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21"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A969C" w14:textId="77777777" w:rsidR="00C71F3A" w:rsidRDefault="00C71F3A" w:rsidP="00C31636">
            <w:pPr>
              <w:pStyle w:val="TableRow"/>
              <w:ind w:left="0" w:right="0"/>
              <w:rPr>
                <w:iCs/>
                <w:sz w:val="22"/>
              </w:rPr>
            </w:pPr>
            <w:r w:rsidRPr="00C71F3A">
              <w:rPr>
                <w:iCs/>
                <w:sz w:val="22"/>
              </w:rPr>
              <w:t xml:space="preserve">Extensive CPD offer which develops quality first teaching across the school. To include: </w:t>
            </w:r>
          </w:p>
          <w:p w14:paraId="505B834D" w14:textId="622FBC5F" w:rsidR="00E66558" w:rsidRDefault="00C71F3A" w:rsidP="00C71F3A">
            <w:pPr>
              <w:pStyle w:val="TableRow"/>
              <w:numPr>
                <w:ilvl w:val="0"/>
                <w:numId w:val="20"/>
              </w:numPr>
              <w:ind w:right="0"/>
              <w:rPr>
                <w:iCs/>
                <w:sz w:val="22"/>
              </w:rPr>
            </w:pPr>
            <w:r w:rsidRPr="00C71F3A">
              <w:rPr>
                <w:iCs/>
                <w:sz w:val="22"/>
              </w:rPr>
              <w:t>Quality interactions in the Early years</w:t>
            </w:r>
          </w:p>
          <w:p w14:paraId="6648B3E2" w14:textId="408E25FE" w:rsidR="00C71F3A" w:rsidRDefault="00C71F3A" w:rsidP="00C71F3A">
            <w:pPr>
              <w:pStyle w:val="TableRow"/>
              <w:numPr>
                <w:ilvl w:val="0"/>
                <w:numId w:val="20"/>
              </w:numPr>
              <w:ind w:right="0"/>
              <w:rPr>
                <w:iCs/>
                <w:sz w:val="22"/>
              </w:rPr>
            </w:pPr>
            <w:r>
              <w:rPr>
                <w:iCs/>
                <w:sz w:val="22"/>
              </w:rPr>
              <w:t>EYFS engaging learning environments (Billesley</w:t>
            </w:r>
            <w:r w:rsidR="00401949">
              <w:rPr>
                <w:iCs/>
                <w:sz w:val="22"/>
              </w:rPr>
              <w:t>)</w:t>
            </w:r>
          </w:p>
          <w:p w14:paraId="01651CE6" w14:textId="657633FC" w:rsidR="00401949" w:rsidRDefault="00401949" w:rsidP="00C71F3A">
            <w:pPr>
              <w:pStyle w:val="TableRow"/>
              <w:numPr>
                <w:ilvl w:val="0"/>
                <w:numId w:val="20"/>
              </w:numPr>
              <w:ind w:right="0"/>
              <w:rPr>
                <w:iCs/>
                <w:sz w:val="22"/>
              </w:rPr>
            </w:pPr>
            <w:r>
              <w:rPr>
                <w:iCs/>
                <w:sz w:val="22"/>
              </w:rPr>
              <w:t>WCC support from school improvement team on EYFS</w:t>
            </w:r>
            <w:r w:rsidR="00776F83">
              <w:rPr>
                <w:iCs/>
                <w:sz w:val="22"/>
              </w:rPr>
              <w:t xml:space="preserve"> provision</w:t>
            </w:r>
            <w:r>
              <w:rPr>
                <w:iCs/>
                <w:sz w:val="22"/>
              </w:rPr>
              <w:t>, Reading and Writing.</w:t>
            </w:r>
          </w:p>
          <w:p w14:paraId="0EC02207" w14:textId="77777777" w:rsidR="00401949" w:rsidRDefault="00401949" w:rsidP="00C71F3A">
            <w:pPr>
              <w:pStyle w:val="TableRow"/>
              <w:numPr>
                <w:ilvl w:val="0"/>
                <w:numId w:val="20"/>
              </w:numPr>
              <w:ind w:right="0"/>
              <w:rPr>
                <w:iCs/>
                <w:sz w:val="22"/>
              </w:rPr>
            </w:pPr>
            <w:r>
              <w:rPr>
                <w:iCs/>
                <w:sz w:val="22"/>
              </w:rPr>
              <w:t>Sounds and Syllables/Word Lab spelling CPD</w:t>
            </w:r>
          </w:p>
          <w:p w14:paraId="3DB75EBE" w14:textId="4CDB0691" w:rsidR="00427084" w:rsidRDefault="00401949" w:rsidP="00C71F3A">
            <w:pPr>
              <w:pStyle w:val="TableRow"/>
              <w:numPr>
                <w:ilvl w:val="0"/>
                <w:numId w:val="20"/>
              </w:numPr>
              <w:ind w:right="0"/>
              <w:rPr>
                <w:iCs/>
                <w:sz w:val="22"/>
              </w:rPr>
            </w:pPr>
            <w:r>
              <w:rPr>
                <w:iCs/>
                <w:sz w:val="22"/>
              </w:rPr>
              <w:t xml:space="preserve">Glow Maths Hub </w:t>
            </w:r>
            <w:r w:rsidR="00776F83">
              <w:rPr>
                <w:iCs/>
                <w:sz w:val="22"/>
              </w:rPr>
              <w:t xml:space="preserve">Mastery in Maths </w:t>
            </w:r>
            <w:r>
              <w:rPr>
                <w:iCs/>
                <w:sz w:val="22"/>
              </w:rPr>
              <w:t>projects.</w:t>
            </w:r>
          </w:p>
          <w:p w14:paraId="764D947E" w14:textId="77777777" w:rsidR="0099396F" w:rsidRDefault="0099396F" w:rsidP="00C71F3A">
            <w:pPr>
              <w:pStyle w:val="TableRow"/>
              <w:numPr>
                <w:ilvl w:val="0"/>
                <w:numId w:val="20"/>
              </w:numPr>
              <w:ind w:right="0"/>
              <w:rPr>
                <w:iCs/>
                <w:sz w:val="22"/>
              </w:rPr>
            </w:pPr>
            <w:r>
              <w:rPr>
                <w:iCs/>
                <w:sz w:val="22"/>
              </w:rPr>
              <w:t>Every Child a Talker</w:t>
            </w:r>
          </w:p>
          <w:p w14:paraId="6FE66C14" w14:textId="77777777" w:rsidR="00776F83" w:rsidRDefault="00776F83" w:rsidP="00C71F3A">
            <w:pPr>
              <w:pStyle w:val="TableRow"/>
              <w:numPr>
                <w:ilvl w:val="0"/>
                <w:numId w:val="20"/>
              </w:numPr>
              <w:ind w:right="0"/>
              <w:rPr>
                <w:iCs/>
                <w:sz w:val="22"/>
              </w:rPr>
            </w:pPr>
            <w:r w:rsidRPr="00776F83">
              <w:rPr>
                <w:iCs/>
                <w:sz w:val="22"/>
              </w:rPr>
              <w:t>Feedback and assessment for learning for positive leaning behaviours</w:t>
            </w:r>
          </w:p>
          <w:p w14:paraId="492F4293" w14:textId="14E6A8CD" w:rsidR="00401949" w:rsidRDefault="00776F83" w:rsidP="00C71F3A">
            <w:pPr>
              <w:pStyle w:val="TableRow"/>
              <w:numPr>
                <w:ilvl w:val="0"/>
                <w:numId w:val="20"/>
              </w:numPr>
              <w:ind w:right="0"/>
              <w:rPr>
                <w:iCs/>
                <w:sz w:val="22"/>
              </w:rPr>
            </w:pPr>
            <w:r w:rsidRPr="00776F83">
              <w:rPr>
                <w:iCs/>
                <w:sz w:val="22"/>
              </w:rPr>
              <w:t xml:space="preserve">Reading strategies for fluency and comprehension </w:t>
            </w:r>
            <w:r w:rsidR="00401949">
              <w:rPr>
                <w:iCs/>
                <w:sz w:val="22"/>
              </w:rPr>
              <w:t xml:space="preserve"> </w:t>
            </w:r>
          </w:p>
          <w:p w14:paraId="6E9CBDAD" w14:textId="69C50510" w:rsidR="00A479AE" w:rsidRDefault="00A479AE" w:rsidP="00C71F3A">
            <w:pPr>
              <w:pStyle w:val="TableRow"/>
              <w:numPr>
                <w:ilvl w:val="0"/>
                <w:numId w:val="20"/>
              </w:numPr>
              <w:ind w:right="0"/>
              <w:rPr>
                <w:iCs/>
                <w:sz w:val="22"/>
              </w:rPr>
            </w:pPr>
            <w:r>
              <w:rPr>
                <w:iCs/>
                <w:sz w:val="22"/>
              </w:rPr>
              <w:t>TIS training</w:t>
            </w:r>
          </w:p>
          <w:p w14:paraId="2A7D551E" w14:textId="41EDFBF2" w:rsidR="00C71F3A" w:rsidRPr="00A479AE" w:rsidRDefault="00A479AE" w:rsidP="00A479AE">
            <w:pPr>
              <w:pStyle w:val="TableRow"/>
              <w:numPr>
                <w:ilvl w:val="0"/>
                <w:numId w:val="20"/>
              </w:numPr>
              <w:ind w:right="0"/>
              <w:rPr>
                <w:iCs/>
                <w:sz w:val="22"/>
              </w:rPr>
            </w:pPr>
            <w:r>
              <w:rPr>
                <w:iCs/>
                <w:sz w:val="22"/>
              </w:rPr>
              <w:t>Learning behaviours</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23FC7" w14:textId="77777777" w:rsidR="00E56BAE" w:rsidRDefault="00E56BAE" w:rsidP="00C31636">
            <w:pPr>
              <w:pStyle w:val="TableRowCentered"/>
              <w:ind w:left="0" w:right="0"/>
              <w:jc w:val="left"/>
              <w:rPr>
                <w:sz w:val="22"/>
              </w:rPr>
            </w:pPr>
            <w:r w:rsidRPr="00E56BAE">
              <w:rPr>
                <w:sz w:val="22"/>
              </w:rPr>
              <w:t xml:space="preserve">The EEF Pupil premium guide states that improving quality first teaching should be the first priority. The carefully chosen CPD focuses on areas identified as needing rapid change. </w:t>
            </w:r>
          </w:p>
          <w:p w14:paraId="420868EC" w14:textId="77777777" w:rsidR="00E56BAE" w:rsidRDefault="00E56BAE" w:rsidP="00C31636">
            <w:pPr>
              <w:pStyle w:val="TableRowCentered"/>
              <w:ind w:left="0" w:right="0"/>
              <w:jc w:val="left"/>
              <w:rPr>
                <w:sz w:val="22"/>
              </w:rPr>
            </w:pPr>
            <w:r w:rsidRPr="00E56BAE">
              <w:rPr>
                <w:sz w:val="22"/>
              </w:rPr>
              <w:t>Essentially the need to make rapid improvement to the quality of early reading and reading strategies is supported by EEF</w:t>
            </w:r>
          </w:p>
          <w:p w14:paraId="2A7D551F" w14:textId="71C5883C" w:rsidR="00E66558" w:rsidRPr="00E56BAE" w:rsidRDefault="00E56BAE" w:rsidP="00C31636">
            <w:pPr>
              <w:pStyle w:val="TableRowCentered"/>
              <w:ind w:left="0" w:right="0"/>
              <w:jc w:val="left"/>
              <w:rPr>
                <w:i/>
                <w:iCs/>
                <w:sz w:val="22"/>
              </w:rPr>
            </w:pPr>
            <w:r w:rsidRPr="00E56BAE">
              <w:rPr>
                <w:i/>
                <w:iCs/>
                <w:sz w:val="22"/>
              </w:rPr>
              <w:t>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explicitly</w:t>
            </w:r>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6782C10B" w:rsidR="00E66558" w:rsidRDefault="00C64CD7" w:rsidP="00C31636">
            <w:pPr>
              <w:pStyle w:val="TableRowCentered"/>
              <w:ind w:left="0" w:right="0"/>
              <w:jc w:val="left"/>
              <w:rPr>
                <w:sz w:val="22"/>
              </w:rPr>
            </w:pPr>
            <w:r>
              <w:rPr>
                <w:sz w:val="22"/>
              </w:rPr>
              <w:t>1,2,4,6</w:t>
            </w:r>
          </w:p>
        </w:tc>
      </w:tr>
      <w:tr w:rsidR="000A0793" w14:paraId="4050E1A4"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B678B" w14:textId="77777777" w:rsidR="00626FEA" w:rsidRDefault="007C13C8" w:rsidP="00C31636">
            <w:pPr>
              <w:pStyle w:val="TableRow"/>
              <w:ind w:left="0" w:right="0"/>
              <w:rPr>
                <w:iCs/>
                <w:sz w:val="22"/>
              </w:rPr>
            </w:pPr>
            <w:r w:rsidRPr="007C13C8">
              <w:rPr>
                <w:iCs/>
                <w:sz w:val="22"/>
              </w:rPr>
              <w:t>Continued subscription and implementation of DfE validated Systematic Synthetic Phonics Programme ‘</w:t>
            </w:r>
            <w:r w:rsidR="00626FEA">
              <w:rPr>
                <w:iCs/>
                <w:sz w:val="22"/>
              </w:rPr>
              <w:t>Read, Write, Inc</w:t>
            </w:r>
            <w:r w:rsidRPr="007C13C8">
              <w:rPr>
                <w:iCs/>
                <w:sz w:val="22"/>
              </w:rPr>
              <w:t>’ resources</w:t>
            </w:r>
            <w:r w:rsidR="003359F3">
              <w:rPr>
                <w:iCs/>
                <w:sz w:val="22"/>
              </w:rPr>
              <w:t xml:space="preserve"> </w:t>
            </w:r>
            <w:r w:rsidR="003359F3" w:rsidRPr="003359F3">
              <w:rPr>
                <w:iCs/>
                <w:sz w:val="22"/>
              </w:rPr>
              <w:t>and training to secure stronger phonics teaching for all pupils. Daily keep up support</w:t>
            </w:r>
            <w:r w:rsidR="003359F3">
              <w:rPr>
                <w:iCs/>
                <w:sz w:val="22"/>
              </w:rPr>
              <w:t>.</w:t>
            </w:r>
          </w:p>
          <w:p w14:paraId="43D5FC13" w14:textId="61B40192" w:rsidR="00284F69" w:rsidRPr="007C13C8" w:rsidRDefault="00284F69" w:rsidP="00C31636">
            <w:pPr>
              <w:pStyle w:val="TableRow"/>
              <w:ind w:left="0" w:right="0"/>
              <w:rPr>
                <w:iCs/>
                <w:sz w:val="22"/>
              </w:rPr>
            </w:pPr>
            <w:r>
              <w:rPr>
                <w:iCs/>
                <w:sz w:val="22"/>
              </w:rPr>
              <w:t xml:space="preserve">Continual rolling programme of training and support for staff. </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2BBF5" w14:textId="77777777" w:rsidR="00655930" w:rsidRPr="00655930" w:rsidRDefault="00655930" w:rsidP="00655930">
            <w:pPr>
              <w:pStyle w:val="TableRowCentered"/>
              <w:jc w:val="left"/>
              <w:rPr>
                <w:sz w:val="22"/>
              </w:rPr>
            </w:pPr>
            <w:r w:rsidRPr="00655930">
              <w:rPr>
                <w:b/>
                <w:bCs/>
                <w:sz w:val="22"/>
              </w:rPr>
              <w:t>Read Write Inc. Phonics</w:t>
            </w:r>
            <w:r w:rsidRPr="00655930">
              <w:rPr>
                <w:sz w:val="22"/>
              </w:rPr>
              <w:t xml:space="preserve"> is a complete systematic synthetic phonics (SSP) programme designed to teach children to read accurately and fluently, with good comprehension. The programme is built around a consistent, structured approach and incorporates the key features found in highly successful phonics teaching schools:</w:t>
            </w:r>
          </w:p>
          <w:p w14:paraId="6F91598E" w14:textId="77777777" w:rsidR="00655930" w:rsidRPr="00655930" w:rsidRDefault="00655930" w:rsidP="00655930">
            <w:pPr>
              <w:pStyle w:val="TableRowCentered"/>
              <w:numPr>
                <w:ilvl w:val="0"/>
                <w:numId w:val="27"/>
              </w:numPr>
              <w:jc w:val="left"/>
              <w:rPr>
                <w:sz w:val="22"/>
              </w:rPr>
            </w:pPr>
            <w:r w:rsidRPr="00655930">
              <w:rPr>
                <w:sz w:val="22"/>
              </w:rPr>
              <w:t>Direct, daily phonics teaching in short, focused sessions</w:t>
            </w:r>
          </w:p>
          <w:p w14:paraId="362580BB" w14:textId="77777777" w:rsidR="00655930" w:rsidRPr="00655930" w:rsidRDefault="00655930" w:rsidP="00655930">
            <w:pPr>
              <w:pStyle w:val="TableRowCentered"/>
              <w:numPr>
                <w:ilvl w:val="0"/>
                <w:numId w:val="27"/>
              </w:numPr>
              <w:jc w:val="left"/>
              <w:rPr>
                <w:sz w:val="22"/>
              </w:rPr>
            </w:pPr>
            <w:r w:rsidRPr="00655930">
              <w:rPr>
                <w:sz w:val="22"/>
              </w:rPr>
              <w:t>A consistent approach to teaching and routines across the school</w:t>
            </w:r>
          </w:p>
          <w:p w14:paraId="57C84399" w14:textId="77777777" w:rsidR="00655930" w:rsidRPr="00655930" w:rsidRDefault="00655930" w:rsidP="00655930">
            <w:pPr>
              <w:pStyle w:val="TableRowCentered"/>
              <w:numPr>
                <w:ilvl w:val="0"/>
                <w:numId w:val="27"/>
              </w:numPr>
              <w:jc w:val="left"/>
              <w:rPr>
                <w:sz w:val="22"/>
              </w:rPr>
            </w:pPr>
            <w:r w:rsidRPr="00655930">
              <w:rPr>
                <w:sz w:val="22"/>
              </w:rPr>
              <w:t>A clear, systematic progression through phonic knowledge and skills</w:t>
            </w:r>
          </w:p>
          <w:p w14:paraId="38D6313B" w14:textId="77777777" w:rsidR="00655930" w:rsidRPr="00655930" w:rsidRDefault="00655930" w:rsidP="00655930">
            <w:pPr>
              <w:pStyle w:val="TableRowCentered"/>
              <w:numPr>
                <w:ilvl w:val="0"/>
                <w:numId w:val="27"/>
              </w:numPr>
              <w:jc w:val="left"/>
              <w:rPr>
                <w:sz w:val="22"/>
              </w:rPr>
            </w:pPr>
            <w:r w:rsidRPr="00655930">
              <w:rPr>
                <w:sz w:val="22"/>
              </w:rPr>
              <w:t>Fast-paced lessons that maximise learning time and pupil engagement</w:t>
            </w:r>
          </w:p>
          <w:p w14:paraId="0C2B6673" w14:textId="77777777" w:rsidR="00655930" w:rsidRPr="00655930" w:rsidRDefault="00655930" w:rsidP="00655930">
            <w:pPr>
              <w:pStyle w:val="TableRowCentered"/>
              <w:numPr>
                <w:ilvl w:val="0"/>
                <w:numId w:val="27"/>
              </w:numPr>
              <w:jc w:val="left"/>
              <w:rPr>
                <w:sz w:val="22"/>
              </w:rPr>
            </w:pPr>
            <w:r w:rsidRPr="00655930">
              <w:rPr>
                <w:sz w:val="22"/>
              </w:rPr>
              <w:t>Frequent opportunities for revisiting and practising previously taught sounds and words</w:t>
            </w:r>
          </w:p>
          <w:p w14:paraId="7805FE39" w14:textId="77777777" w:rsidR="00655930" w:rsidRPr="00655930" w:rsidRDefault="00655930" w:rsidP="00655930">
            <w:pPr>
              <w:pStyle w:val="TableRowCentered"/>
              <w:numPr>
                <w:ilvl w:val="0"/>
                <w:numId w:val="27"/>
              </w:numPr>
              <w:jc w:val="left"/>
              <w:rPr>
                <w:sz w:val="22"/>
              </w:rPr>
            </w:pPr>
            <w:r w:rsidRPr="00655930">
              <w:rPr>
                <w:sz w:val="22"/>
              </w:rPr>
              <w:lastRenderedPageBreak/>
              <w:t>Application of phonics knowledge through reading fully decodable books matched closely to children's phonic knowledge</w:t>
            </w:r>
          </w:p>
          <w:p w14:paraId="18F6D69B" w14:textId="77777777" w:rsidR="00655930" w:rsidRPr="00655930" w:rsidRDefault="00655930" w:rsidP="00655930">
            <w:pPr>
              <w:pStyle w:val="TableRowCentered"/>
              <w:numPr>
                <w:ilvl w:val="0"/>
                <w:numId w:val="27"/>
              </w:numPr>
              <w:jc w:val="left"/>
              <w:rPr>
                <w:sz w:val="22"/>
              </w:rPr>
            </w:pPr>
            <w:r w:rsidRPr="00655930">
              <w:rPr>
                <w:sz w:val="22"/>
              </w:rPr>
              <w:t>Regular assessment to identify pupils at risk of falling behind, alongside targeted, timely intervention through daily tutoring and keep-up sessions to ensure all children keep pace with the programme</w:t>
            </w:r>
          </w:p>
          <w:p w14:paraId="03344E1B" w14:textId="6B57F1E9" w:rsidR="000A0793" w:rsidRDefault="00655930" w:rsidP="0034506E">
            <w:pPr>
              <w:pStyle w:val="TableRowCentered"/>
              <w:ind w:left="0"/>
              <w:jc w:val="left"/>
              <w:rPr>
                <w:sz w:val="22"/>
              </w:rPr>
            </w:pPr>
            <w:r w:rsidRPr="00655930">
              <w:rPr>
                <w:sz w:val="22"/>
              </w:rPr>
              <w:t>This approach ensures that children develop secure decoding skills, reading fluency, confidence and a love of reading from the earliest stages of their education.</w:t>
            </w:r>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51630" w14:textId="06B1AE65" w:rsidR="000A0793" w:rsidRDefault="00180276" w:rsidP="00C31636">
            <w:pPr>
              <w:pStyle w:val="TableRowCentered"/>
              <w:ind w:left="0" w:right="0"/>
              <w:jc w:val="left"/>
              <w:rPr>
                <w:sz w:val="22"/>
              </w:rPr>
            </w:pPr>
            <w:r>
              <w:rPr>
                <w:sz w:val="22"/>
              </w:rPr>
              <w:lastRenderedPageBreak/>
              <w:t>2</w:t>
            </w:r>
          </w:p>
        </w:tc>
      </w:tr>
      <w:tr w:rsidR="00883E1D" w14:paraId="568B1F25"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47E09" w14:textId="46D3EF33" w:rsidR="00883E1D" w:rsidRPr="007C13C8" w:rsidRDefault="00E76C6F" w:rsidP="00C31636">
            <w:pPr>
              <w:pStyle w:val="TableRow"/>
              <w:ind w:left="0" w:right="0"/>
              <w:rPr>
                <w:iCs/>
                <w:sz w:val="22"/>
              </w:rPr>
            </w:pPr>
            <w:r>
              <w:rPr>
                <w:iCs/>
                <w:sz w:val="22"/>
              </w:rPr>
              <w:t xml:space="preserve">Completely resourcing a Reading Curriculum and a Reading for Pleasure library with engaging and modern books. </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10D0D" w14:textId="77777777" w:rsidR="0034506E" w:rsidRDefault="0034506E" w:rsidP="0034506E">
            <w:pPr>
              <w:pStyle w:val="TableRowCentered"/>
              <w:jc w:val="left"/>
              <w:rPr>
                <w:sz w:val="22"/>
              </w:rPr>
            </w:pPr>
            <w:r w:rsidRPr="0034506E">
              <w:rPr>
                <w:sz w:val="22"/>
              </w:rPr>
              <w:t xml:space="preserve">Research shows that access to high-quality, engaging books improves reading attainment, vocabulary and academic outcomes. </w:t>
            </w:r>
          </w:p>
          <w:p w14:paraId="0E03670A" w14:textId="77777777" w:rsidR="0034506E" w:rsidRDefault="0034506E" w:rsidP="0034506E">
            <w:pPr>
              <w:pStyle w:val="TableRowCentered"/>
              <w:jc w:val="left"/>
              <w:rPr>
                <w:sz w:val="22"/>
              </w:rPr>
            </w:pPr>
            <w:r w:rsidRPr="0034506E">
              <w:rPr>
                <w:sz w:val="22"/>
              </w:rPr>
              <w:t xml:space="preserve">For disadvantaged pupils, who may have fewer books at home, a well-resourced reading curriculum and Reading for Pleasure library can increase reading frequency, motivation and engagement. </w:t>
            </w:r>
          </w:p>
          <w:p w14:paraId="6A4869E6" w14:textId="77777777" w:rsidR="0034506E" w:rsidRDefault="0034506E" w:rsidP="0034506E">
            <w:pPr>
              <w:pStyle w:val="TableRowCentered"/>
              <w:jc w:val="left"/>
              <w:rPr>
                <w:sz w:val="22"/>
              </w:rPr>
            </w:pPr>
            <w:r w:rsidRPr="0034506E">
              <w:rPr>
                <w:sz w:val="22"/>
              </w:rPr>
              <w:t xml:space="preserve">Exposure to a diverse range of modern texts also builds cultural capital and fosters a lifelong love of reading. </w:t>
            </w:r>
          </w:p>
          <w:p w14:paraId="0123C842" w14:textId="5EF673C6" w:rsidR="00883E1D" w:rsidRPr="0034506E" w:rsidRDefault="0034506E" w:rsidP="0034506E">
            <w:pPr>
              <w:pStyle w:val="TableRowCentered"/>
              <w:jc w:val="left"/>
              <w:rPr>
                <w:sz w:val="22"/>
              </w:rPr>
            </w:pPr>
            <w:r w:rsidRPr="0034506E">
              <w:rPr>
                <w:sz w:val="22"/>
              </w:rPr>
              <w:t>The EEF and National Literacy Trust highlight the positive relationship between reading engagement, reading for pleasure and pupil achievement.</w:t>
            </w:r>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64D2A" w14:textId="755DF1B1" w:rsidR="00883E1D" w:rsidRDefault="0034506E" w:rsidP="00C31636">
            <w:pPr>
              <w:pStyle w:val="TableRowCentered"/>
              <w:ind w:left="0" w:right="0"/>
              <w:jc w:val="left"/>
              <w:rPr>
                <w:sz w:val="22"/>
              </w:rPr>
            </w:pPr>
            <w:r>
              <w:rPr>
                <w:sz w:val="22"/>
              </w:rPr>
              <w:t>1,2,4</w:t>
            </w:r>
          </w:p>
        </w:tc>
      </w:tr>
      <w:tr w:rsidR="000A0793" w14:paraId="5F8BBA75"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E84D9" w14:textId="5B905B0B" w:rsidR="000A0793" w:rsidRPr="000054D4" w:rsidRDefault="000054D4" w:rsidP="00C31636">
            <w:pPr>
              <w:pStyle w:val="TableRow"/>
              <w:ind w:left="0" w:right="0"/>
              <w:rPr>
                <w:iCs/>
                <w:sz w:val="22"/>
              </w:rPr>
            </w:pPr>
            <w:r>
              <w:rPr>
                <w:iCs/>
                <w:sz w:val="22"/>
              </w:rPr>
              <w:t xml:space="preserve">Continued subscription and staff CPD for the Sounds and Syllables/Word Lab spelling scheme. </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129E7" w14:textId="77777777" w:rsidR="00373BEF" w:rsidRDefault="00373BEF" w:rsidP="00373BEF">
            <w:pPr>
              <w:pStyle w:val="TableRowCentered"/>
              <w:jc w:val="left"/>
              <w:rPr>
                <w:sz w:val="22"/>
              </w:rPr>
            </w:pPr>
            <w:r w:rsidRPr="00373BEF">
              <w:rPr>
                <w:sz w:val="22"/>
              </w:rPr>
              <w:t xml:space="preserve">Sounds and Syllables is an effective, evidence-informed spelling programme that helps pupils develop secure spelling knowledge through a structured and systematic approach. </w:t>
            </w:r>
          </w:p>
          <w:p w14:paraId="647AFC3B" w14:textId="77777777" w:rsidR="00373BEF" w:rsidRDefault="00373BEF" w:rsidP="00373BEF">
            <w:pPr>
              <w:pStyle w:val="TableRowCentered"/>
              <w:jc w:val="left"/>
              <w:rPr>
                <w:sz w:val="22"/>
              </w:rPr>
            </w:pPr>
            <w:r w:rsidRPr="00373BEF">
              <w:rPr>
                <w:sz w:val="22"/>
              </w:rPr>
              <w:t xml:space="preserve">By explicitly teaching spelling patterns, syllable division, morphology and etymology, it enables children to understand </w:t>
            </w:r>
            <w:r w:rsidRPr="00373BEF">
              <w:rPr>
                <w:i/>
                <w:iCs/>
                <w:sz w:val="22"/>
              </w:rPr>
              <w:t>why</w:t>
            </w:r>
            <w:r w:rsidRPr="00373BEF">
              <w:rPr>
                <w:sz w:val="22"/>
              </w:rPr>
              <w:t xml:space="preserve"> words are spelt the way they are, rather than relying on memorisation alone. </w:t>
            </w:r>
          </w:p>
          <w:p w14:paraId="343B6567" w14:textId="34F4A5E8" w:rsidR="000A0793" w:rsidRDefault="00373BEF" w:rsidP="00373BEF">
            <w:pPr>
              <w:pStyle w:val="TableRowCentered"/>
              <w:jc w:val="left"/>
              <w:rPr>
                <w:sz w:val="22"/>
              </w:rPr>
            </w:pPr>
            <w:r w:rsidRPr="00373BEF">
              <w:rPr>
                <w:sz w:val="22"/>
              </w:rPr>
              <w:t>Regular retrieval practice, cumulative progression and opportunities to apply learning in writing support long-term retention, helping pupils become confident, accurate and independent spellers.</w:t>
            </w:r>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E01E6" w14:textId="0C521317" w:rsidR="000A0793" w:rsidRDefault="00EC7227" w:rsidP="00C31636">
            <w:pPr>
              <w:pStyle w:val="TableRowCentered"/>
              <w:ind w:left="0" w:right="0"/>
              <w:jc w:val="left"/>
              <w:rPr>
                <w:sz w:val="22"/>
              </w:rPr>
            </w:pPr>
            <w:r>
              <w:rPr>
                <w:sz w:val="22"/>
              </w:rPr>
              <w:t>2</w:t>
            </w:r>
          </w:p>
        </w:tc>
      </w:tr>
      <w:tr w:rsidR="000054D4" w14:paraId="5161C767"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52372" w14:textId="736CDFDF" w:rsidR="000054D4" w:rsidRPr="001D78C8" w:rsidRDefault="001D78C8" w:rsidP="00C31636">
            <w:pPr>
              <w:pStyle w:val="TableRow"/>
              <w:ind w:left="0" w:right="0"/>
              <w:rPr>
                <w:iCs/>
                <w:sz w:val="22"/>
              </w:rPr>
            </w:pPr>
            <w:r>
              <w:rPr>
                <w:iCs/>
                <w:sz w:val="22"/>
              </w:rPr>
              <w:t>Small group tuition for SEND/PP pupils</w:t>
            </w:r>
            <w:r w:rsidR="00373D0B">
              <w:rPr>
                <w:iCs/>
                <w:sz w:val="22"/>
              </w:rPr>
              <w:t xml:space="preserve"> in The Nest. </w:t>
            </w:r>
            <w:r w:rsidR="001C06FF">
              <w:rPr>
                <w:iCs/>
                <w:sz w:val="22"/>
              </w:rPr>
              <w:t>(2 x TAs)</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1ECA1" w14:textId="1E1C3E05" w:rsidR="00373D0B" w:rsidRDefault="00373D0B" w:rsidP="00C31636">
            <w:pPr>
              <w:pStyle w:val="TableRowCentered"/>
              <w:ind w:left="0" w:right="0"/>
              <w:jc w:val="left"/>
              <w:rPr>
                <w:sz w:val="22"/>
              </w:rPr>
            </w:pPr>
            <w:r w:rsidRPr="00373D0B">
              <w:rPr>
                <w:sz w:val="22"/>
              </w:rPr>
              <w:t>This enables smaller groups and targeted one</w:t>
            </w:r>
            <w:r>
              <w:rPr>
                <w:sz w:val="22"/>
              </w:rPr>
              <w:t>-</w:t>
            </w:r>
            <w:r w:rsidRPr="00373D0B">
              <w:rPr>
                <w:sz w:val="22"/>
              </w:rPr>
              <w:t>to</w:t>
            </w:r>
            <w:r>
              <w:rPr>
                <w:sz w:val="22"/>
              </w:rPr>
              <w:t>-</w:t>
            </w:r>
            <w:r w:rsidRPr="00373D0B">
              <w:rPr>
                <w:sz w:val="22"/>
              </w:rPr>
              <w:t xml:space="preserve">one interventions. </w:t>
            </w:r>
          </w:p>
          <w:p w14:paraId="2A45C073" w14:textId="70162F29" w:rsidR="000054D4" w:rsidRDefault="00232E41" w:rsidP="00C31636">
            <w:pPr>
              <w:pStyle w:val="TableRowCentered"/>
              <w:ind w:left="0" w:right="0"/>
              <w:jc w:val="left"/>
              <w:rPr>
                <w:sz w:val="22"/>
              </w:rPr>
            </w:pPr>
            <w:r>
              <w:rPr>
                <w:sz w:val="22"/>
              </w:rPr>
              <w:t xml:space="preserve">Targeted </w:t>
            </w:r>
            <w:r w:rsidR="00373D0B" w:rsidRPr="00373D0B">
              <w:rPr>
                <w:sz w:val="22"/>
              </w:rPr>
              <w:t xml:space="preserve">SEN/PP interventions and individualised </w:t>
            </w:r>
            <w:r>
              <w:rPr>
                <w:sz w:val="22"/>
              </w:rPr>
              <w:t>approaches</w:t>
            </w:r>
            <w:r w:rsidR="00373D0B" w:rsidRPr="00373D0B">
              <w:rPr>
                <w:sz w:val="22"/>
              </w:rPr>
              <w:t xml:space="preserve"> for disadvantaged pupils </w:t>
            </w:r>
          </w:p>
          <w:p w14:paraId="4CCD7E2A" w14:textId="18F0CA9B" w:rsidR="00232E41" w:rsidRDefault="00232E41" w:rsidP="00C31636">
            <w:pPr>
              <w:pStyle w:val="TableRowCentered"/>
              <w:ind w:left="0" w:right="0"/>
              <w:jc w:val="left"/>
              <w:rPr>
                <w:sz w:val="22"/>
              </w:rPr>
            </w:pPr>
            <w:hyperlink r:id="rId7" w:history="1">
              <w:r w:rsidRPr="00232E41">
                <w:rPr>
                  <w:rStyle w:val="Hyperlink"/>
                  <w:sz w:val="22"/>
                </w:rPr>
                <w:t>https://educationendowmentfoundation.org.uk/educ ation-evidence/teaching-learning-toolkit/smallgroup-tuition</w:t>
              </w:r>
            </w:hyperlink>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E027B" w14:textId="7E1D6FBC" w:rsidR="000054D4" w:rsidRDefault="009E1ECC" w:rsidP="00C31636">
            <w:pPr>
              <w:pStyle w:val="TableRowCentered"/>
              <w:ind w:left="0" w:right="0"/>
              <w:jc w:val="left"/>
              <w:rPr>
                <w:sz w:val="22"/>
              </w:rPr>
            </w:pPr>
            <w:r>
              <w:rPr>
                <w:sz w:val="22"/>
              </w:rPr>
              <w:t>1,2,4,6</w:t>
            </w:r>
          </w:p>
        </w:tc>
      </w:tr>
      <w:tr w:rsidR="000054D4" w14:paraId="7A140458"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57E64" w14:textId="5AB076A9" w:rsidR="000054D4" w:rsidRPr="009E1ECC" w:rsidRDefault="009E1ECC" w:rsidP="00C31636">
            <w:pPr>
              <w:pStyle w:val="TableRow"/>
              <w:ind w:left="0" w:right="0"/>
              <w:rPr>
                <w:iCs/>
                <w:sz w:val="22"/>
              </w:rPr>
            </w:pPr>
            <w:r>
              <w:rPr>
                <w:iCs/>
                <w:sz w:val="22"/>
              </w:rPr>
              <w:lastRenderedPageBreak/>
              <w:t>Pastoral Lead/In School Family Support Worker</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93F15" w14:textId="77777777" w:rsidR="009E1ECC" w:rsidRDefault="009E1ECC" w:rsidP="00C31636">
            <w:pPr>
              <w:pStyle w:val="TableRowCentered"/>
              <w:ind w:left="0" w:right="0"/>
              <w:jc w:val="left"/>
              <w:rPr>
                <w:sz w:val="22"/>
              </w:rPr>
            </w:pPr>
            <w:r w:rsidRPr="009E1ECC">
              <w:rPr>
                <w:sz w:val="22"/>
              </w:rPr>
              <w:t xml:space="preserve">Ensure that we are providing a holistic approach to supporting pupils. </w:t>
            </w:r>
            <w:r>
              <w:rPr>
                <w:sz w:val="22"/>
              </w:rPr>
              <w:t>Two mornings</w:t>
            </w:r>
            <w:r w:rsidRPr="009E1ECC">
              <w:rPr>
                <w:sz w:val="22"/>
              </w:rPr>
              <w:t xml:space="preserve"> a week allocated for TIS</w:t>
            </w:r>
            <w:r>
              <w:rPr>
                <w:sz w:val="22"/>
              </w:rPr>
              <w:t>/ELSA</w:t>
            </w:r>
            <w:r w:rsidRPr="009E1ECC">
              <w:rPr>
                <w:sz w:val="22"/>
              </w:rPr>
              <w:t xml:space="preserve"> practitioner to work with identified pupils with a specific focus on disadvantaged pupils. </w:t>
            </w:r>
          </w:p>
          <w:p w14:paraId="69FC37F6" w14:textId="75141590" w:rsidR="009E1ECC" w:rsidRDefault="009E1ECC" w:rsidP="00C31636">
            <w:pPr>
              <w:pStyle w:val="TableRowCentered"/>
              <w:ind w:left="0" w:right="0"/>
              <w:jc w:val="left"/>
              <w:rPr>
                <w:sz w:val="22"/>
              </w:rPr>
            </w:pPr>
            <w:r w:rsidRPr="009E1ECC">
              <w:rPr>
                <w:sz w:val="22"/>
              </w:rPr>
              <w:t xml:space="preserve">Social and emotional learning | EEF (educationendowmentfoundation.org.uk) </w:t>
            </w:r>
            <w:hyperlink r:id="rId8" w:history="1">
              <w:r w:rsidRPr="00A302E4">
                <w:rPr>
                  <w:rStyle w:val="Hyperlink"/>
                  <w:sz w:val="22"/>
                </w:rPr>
                <w:t>https://www.traumainformedschools.co.uk/</w:t>
              </w:r>
            </w:hyperlink>
            <w:r w:rsidRPr="009E1ECC">
              <w:rPr>
                <w:sz w:val="22"/>
              </w:rPr>
              <w:t xml:space="preserve"> </w:t>
            </w:r>
          </w:p>
          <w:p w14:paraId="030EFEFF" w14:textId="77777777" w:rsidR="009E1ECC" w:rsidRDefault="009E1ECC" w:rsidP="00C31636">
            <w:pPr>
              <w:pStyle w:val="TableRowCentered"/>
              <w:ind w:left="0" w:right="0"/>
              <w:jc w:val="left"/>
              <w:rPr>
                <w:sz w:val="22"/>
              </w:rPr>
            </w:pPr>
            <w:r w:rsidRPr="009E1ECC">
              <w:rPr>
                <w:sz w:val="22"/>
              </w:rPr>
              <w:t xml:space="preserve">Termly supervision sessions for the pastoral lead delivering Trauma Informed Schools (TIS) interventions to reach a balance between personal support and guidance, managerial review and case management analysis encouraging reflection upon good practice. </w:t>
            </w:r>
          </w:p>
          <w:p w14:paraId="226BD88E" w14:textId="77777777" w:rsidR="009E1ECC" w:rsidRDefault="009E1ECC" w:rsidP="00C31636">
            <w:pPr>
              <w:pStyle w:val="TableRowCentered"/>
              <w:ind w:left="0" w:right="0"/>
              <w:jc w:val="left"/>
              <w:rPr>
                <w:sz w:val="22"/>
              </w:rPr>
            </w:pPr>
            <w:r w:rsidRPr="009E1ECC">
              <w:rPr>
                <w:sz w:val="22"/>
              </w:rPr>
              <w:t xml:space="preserve">Ensuring Early Help is offered to our families in a timely and supportive manner. That the support is targeted and families are signposted to appropriate support. </w:t>
            </w:r>
          </w:p>
          <w:p w14:paraId="3D5EAC21" w14:textId="32011F79" w:rsidR="000054D4" w:rsidRDefault="009E1ECC" w:rsidP="00C31636">
            <w:pPr>
              <w:pStyle w:val="TableRowCentered"/>
              <w:ind w:left="0" w:right="0"/>
              <w:jc w:val="left"/>
              <w:rPr>
                <w:sz w:val="22"/>
              </w:rPr>
            </w:pPr>
            <w:hyperlink r:id="rId9" w:history="1">
              <w:r w:rsidRPr="009E1ECC">
                <w:rPr>
                  <w:rStyle w:val="Hyperlink"/>
                  <w:sz w:val="22"/>
                </w:rPr>
                <w:t>https://educationendowmentfoundation.org.uk/supp ort-for-schools/school-improvement-planning/3- wider-strategies</w:t>
              </w:r>
            </w:hyperlink>
            <w:r>
              <w:rPr>
                <w:sz w:val="22"/>
              </w:rPr>
              <w:t xml:space="preserve"> </w:t>
            </w:r>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E33BE" w14:textId="22495710" w:rsidR="000054D4" w:rsidRDefault="009E1ECC" w:rsidP="00C31636">
            <w:pPr>
              <w:pStyle w:val="TableRowCentered"/>
              <w:ind w:left="0" w:right="0"/>
              <w:jc w:val="left"/>
              <w:rPr>
                <w:sz w:val="22"/>
              </w:rPr>
            </w:pPr>
            <w:r>
              <w:rPr>
                <w:sz w:val="22"/>
              </w:rPr>
              <w:t>3,4,6,7</w:t>
            </w:r>
          </w:p>
        </w:tc>
      </w:tr>
      <w:tr w:rsidR="003B5B97" w14:paraId="7BDA948E"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65A68" w14:textId="3A00D5FB" w:rsidR="003B5B97" w:rsidRDefault="003B5B97" w:rsidP="00C31636">
            <w:pPr>
              <w:pStyle w:val="TableRow"/>
              <w:ind w:left="0" w:right="0"/>
              <w:rPr>
                <w:iCs/>
                <w:sz w:val="22"/>
              </w:rPr>
            </w:pPr>
            <w:r w:rsidRPr="003B5B97">
              <w:rPr>
                <w:iCs/>
                <w:sz w:val="22"/>
              </w:rPr>
              <w:t>Early Years CPD and leadership and in class support</w:t>
            </w:r>
            <w:r>
              <w:rPr>
                <w:iCs/>
                <w:sz w:val="22"/>
              </w:rPr>
              <w:t xml:space="preserve"> (in particular – language-rich learning environments and foundational skills)</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A6A75" w14:textId="77777777" w:rsidR="00AD2C96" w:rsidRDefault="00AD2C96" w:rsidP="00C31636">
            <w:pPr>
              <w:pStyle w:val="TableRowCentered"/>
              <w:ind w:left="0" w:right="0"/>
              <w:jc w:val="left"/>
              <w:rPr>
                <w:sz w:val="22"/>
              </w:rPr>
            </w:pPr>
            <w:r w:rsidRPr="00AD2C96">
              <w:rPr>
                <w:sz w:val="22"/>
              </w:rPr>
              <w:t xml:space="preserve">Improved early years outcomes, improved practitioner knowledge. </w:t>
            </w:r>
          </w:p>
          <w:p w14:paraId="76271FAB" w14:textId="4FCF6A6E" w:rsidR="003B5B97" w:rsidRPr="009E1ECC" w:rsidRDefault="007326AC" w:rsidP="00C31636">
            <w:pPr>
              <w:pStyle w:val="TableRowCentered"/>
              <w:ind w:left="0" w:right="0"/>
              <w:jc w:val="left"/>
              <w:rPr>
                <w:sz w:val="22"/>
              </w:rPr>
            </w:pPr>
            <w:hyperlink r:id="rId10" w:history="1">
              <w:r w:rsidRPr="007326AC">
                <w:rPr>
                  <w:rStyle w:val="Hyperlink"/>
                  <w:sz w:val="22"/>
                </w:rPr>
                <w:t>DfE Development Matters</w:t>
              </w:r>
            </w:hyperlink>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6E5CC" w14:textId="7F896D07" w:rsidR="003B5B97" w:rsidRDefault="007326AC" w:rsidP="00C31636">
            <w:pPr>
              <w:pStyle w:val="TableRowCentered"/>
              <w:ind w:left="0" w:right="0"/>
              <w:jc w:val="left"/>
              <w:rPr>
                <w:sz w:val="22"/>
              </w:rPr>
            </w:pPr>
            <w:r>
              <w:rPr>
                <w:sz w:val="22"/>
              </w:rPr>
              <w:t>1,2</w:t>
            </w:r>
          </w:p>
        </w:tc>
      </w:tr>
      <w:tr w:rsidR="003B5B97" w14:paraId="17BEE8C4" w14:textId="77777777" w:rsidTr="001C06F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66154" w14:textId="77777777" w:rsidR="003B5B97" w:rsidRPr="00505113" w:rsidRDefault="00315F53" w:rsidP="00C31636">
            <w:pPr>
              <w:pStyle w:val="TableRow"/>
              <w:ind w:left="0" w:right="0"/>
              <w:rPr>
                <w:b/>
                <w:bCs/>
                <w:iCs/>
                <w:sz w:val="22"/>
              </w:rPr>
            </w:pPr>
            <w:r w:rsidRPr="00505113">
              <w:rPr>
                <w:b/>
                <w:bCs/>
                <w:iCs/>
                <w:sz w:val="22"/>
              </w:rPr>
              <w:t>Maths</w:t>
            </w:r>
          </w:p>
          <w:p w14:paraId="10277891" w14:textId="77777777" w:rsidR="00315F53" w:rsidRDefault="00315F53" w:rsidP="00C31636">
            <w:pPr>
              <w:pStyle w:val="TableRow"/>
              <w:ind w:left="0" w:right="0"/>
              <w:rPr>
                <w:iCs/>
                <w:sz w:val="22"/>
              </w:rPr>
            </w:pPr>
            <w:r>
              <w:rPr>
                <w:iCs/>
                <w:sz w:val="22"/>
              </w:rPr>
              <w:t>Glow Maths Hub projects and CPD</w:t>
            </w:r>
          </w:p>
          <w:p w14:paraId="67BC5B62" w14:textId="77777777" w:rsidR="00315F53" w:rsidRDefault="00315F53" w:rsidP="00C31636">
            <w:pPr>
              <w:pStyle w:val="TableRow"/>
              <w:ind w:left="0" w:right="0"/>
              <w:rPr>
                <w:iCs/>
                <w:sz w:val="22"/>
              </w:rPr>
            </w:pPr>
            <w:r>
              <w:rPr>
                <w:iCs/>
                <w:sz w:val="22"/>
              </w:rPr>
              <w:t>TTRS resources</w:t>
            </w:r>
          </w:p>
          <w:p w14:paraId="6814A63A" w14:textId="77777777" w:rsidR="00315F53" w:rsidRDefault="00315F53" w:rsidP="00C31636">
            <w:pPr>
              <w:pStyle w:val="TableRow"/>
              <w:ind w:left="0" w:right="0"/>
              <w:rPr>
                <w:iCs/>
                <w:sz w:val="22"/>
              </w:rPr>
            </w:pPr>
            <w:r>
              <w:rPr>
                <w:iCs/>
                <w:sz w:val="22"/>
              </w:rPr>
              <w:t>White Rose Maths subscriptions</w:t>
            </w:r>
          </w:p>
          <w:p w14:paraId="0902D08B" w14:textId="4F058DB3" w:rsidR="00505113" w:rsidRDefault="00505113" w:rsidP="00C31636">
            <w:pPr>
              <w:pStyle w:val="TableRow"/>
              <w:ind w:left="0" w:right="0"/>
              <w:rPr>
                <w:iCs/>
                <w:sz w:val="22"/>
              </w:rPr>
            </w:pPr>
            <w:r>
              <w:rPr>
                <w:iCs/>
                <w:sz w:val="22"/>
              </w:rPr>
              <w:t>Intervention resources: Power of 2, Plus 1</w:t>
            </w:r>
          </w:p>
        </w:tc>
        <w:tc>
          <w:tcPr>
            <w:tcW w:w="4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35CA0" w14:textId="77777777" w:rsidR="003B5B97" w:rsidRDefault="00883E1D" w:rsidP="00C31636">
            <w:pPr>
              <w:pStyle w:val="TableRowCentered"/>
              <w:ind w:left="0" w:right="0"/>
              <w:jc w:val="left"/>
              <w:rPr>
                <w:sz w:val="22"/>
              </w:rPr>
            </w:pPr>
            <w:r w:rsidRPr="00883E1D">
              <w:rPr>
                <w:sz w:val="22"/>
              </w:rPr>
              <w:t>To improve maths outcomes even more for our mixed age classes ensuring that we consistently offer pupils more challenge opportunities and teacher adaptations.</w:t>
            </w:r>
          </w:p>
          <w:p w14:paraId="4C0710DA" w14:textId="1CFB16E1" w:rsidR="00DE770E" w:rsidRPr="009E1ECC" w:rsidRDefault="00DE770E" w:rsidP="00C31636">
            <w:pPr>
              <w:pStyle w:val="TableRowCentered"/>
              <w:ind w:left="0" w:right="0"/>
              <w:jc w:val="left"/>
              <w:rPr>
                <w:sz w:val="22"/>
              </w:rPr>
            </w:pPr>
            <w:hyperlink r:id="rId11" w:history="1">
              <w:r w:rsidRPr="00DE770E">
                <w:rPr>
                  <w:rStyle w:val="Hyperlink"/>
                  <w:sz w:val="22"/>
                </w:rPr>
                <w:t>https://educationendowmentfoundation.org.uk/education-evidence/teaching-learning-toolkit/mastery-learning</w:t>
              </w:r>
            </w:hyperlink>
          </w:p>
        </w:tc>
        <w:tc>
          <w:tcPr>
            <w:tcW w:w="1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E696A" w14:textId="6BF80833" w:rsidR="003B5B97" w:rsidRDefault="007A31F0" w:rsidP="00C31636">
            <w:pPr>
              <w:pStyle w:val="TableRowCentered"/>
              <w:ind w:left="0" w:right="0"/>
              <w:jc w:val="left"/>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C04ADC3" w:rsidR="00E66558" w:rsidRDefault="009D71E8">
      <w:r>
        <w:t xml:space="preserve">Budgeted cost: £ </w:t>
      </w:r>
      <w:r w:rsidR="00EB06A5">
        <w:rPr>
          <w:i/>
          <w:iCs/>
        </w:rPr>
        <w:t>2,160</w:t>
      </w:r>
    </w:p>
    <w:tbl>
      <w:tblPr>
        <w:tblW w:w="5000" w:type="pct"/>
        <w:tblCellMar>
          <w:left w:w="10" w:type="dxa"/>
          <w:right w:w="10" w:type="dxa"/>
        </w:tblCellMar>
        <w:tblLook w:val="04A0" w:firstRow="1" w:lastRow="0" w:firstColumn="1" w:lastColumn="0" w:noHBand="0" w:noVBand="1"/>
      </w:tblPr>
      <w:tblGrid>
        <w:gridCol w:w="1909"/>
        <w:gridCol w:w="5757"/>
        <w:gridCol w:w="1820"/>
      </w:tblGrid>
      <w:tr w:rsidR="00E66558" w14:paraId="2A7D5528" w14:textId="77777777" w:rsidTr="0059311E">
        <w:tc>
          <w:tcPr>
            <w:tcW w:w="19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7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30" w14:textId="77777777" w:rsidTr="0059311E">
        <w:tc>
          <w:tcPr>
            <w:tcW w:w="1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EB0EE" w14:textId="77777777" w:rsidR="00E66558" w:rsidRDefault="00752883" w:rsidP="00C31636">
            <w:pPr>
              <w:pStyle w:val="TableRow"/>
              <w:ind w:left="0" w:right="0"/>
              <w:rPr>
                <w:iCs/>
                <w:sz w:val="22"/>
              </w:rPr>
            </w:pPr>
            <w:r w:rsidRPr="00752883">
              <w:rPr>
                <w:iCs/>
                <w:sz w:val="22"/>
              </w:rPr>
              <w:t xml:space="preserve">Specific and impactful interventions for pupils who have </w:t>
            </w:r>
            <w:r w:rsidRPr="00752883">
              <w:rPr>
                <w:iCs/>
                <w:sz w:val="22"/>
              </w:rPr>
              <w:lastRenderedPageBreak/>
              <w:t xml:space="preserve">identified learning gaps. </w:t>
            </w:r>
          </w:p>
          <w:p w14:paraId="373A00E9" w14:textId="77777777" w:rsidR="00752883" w:rsidRDefault="00752883" w:rsidP="00C31636">
            <w:pPr>
              <w:pStyle w:val="TableRow"/>
              <w:ind w:left="0" w:right="0"/>
              <w:rPr>
                <w:iCs/>
                <w:sz w:val="22"/>
              </w:rPr>
            </w:pPr>
            <w:r>
              <w:rPr>
                <w:iCs/>
                <w:sz w:val="22"/>
              </w:rPr>
              <w:t>-Precision Teaching</w:t>
            </w:r>
          </w:p>
          <w:p w14:paraId="29B71D07" w14:textId="77777777" w:rsidR="00752883" w:rsidRDefault="00752883" w:rsidP="00C31636">
            <w:pPr>
              <w:pStyle w:val="TableRow"/>
              <w:ind w:left="0" w:right="0"/>
              <w:rPr>
                <w:iCs/>
                <w:sz w:val="22"/>
              </w:rPr>
            </w:pPr>
            <w:r>
              <w:rPr>
                <w:iCs/>
                <w:sz w:val="22"/>
              </w:rPr>
              <w:t>-Power of 2</w:t>
            </w:r>
          </w:p>
          <w:p w14:paraId="5B394844" w14:textId="77777777" w:rsidR="00752883" w:rsidRDefault="00752883" w:rsidP="00C31636">
            <w:pPr>
              <w:pStyle w:val="TableRow"/>
              <w:ind w:left="0" w:right="0"/>
              <w:rPr>
                <w:iCs/>
                <w:sz w:val="22"/>
              </w:rPr>
            </w:pPr>
            <w:r>
              <w:rPr>
                <w:iCs/>
                <w:sz w:val="22"/>
              </w:rPr>
              <w:t>-Plus 1</w:t>
            </w:r>
          </w:p>
          <w:p w14:paraId="2B178DC0" w14:textId="77777777" w:rsidR="00752883" w:rsidRDefault="00752883" w:rsidP="00C31636">
            <w:pPr>
              <w:pStyle w:val="TableRow"/>
              <w:ind w:left="0" w:right="0"/>
              <w:rPr>
                <w:iCs/>
                <w:sz w:val="22"/>
              </w:rPr>
            </w:pPr>
            <w:r>
              <w:rPr>
                <w:iCs/>
                <w:sz w:val="22"/>
              </w:rPr>
              <w:t>-</w:t>
            </w:r>
            <w:r w:rsidR="005445B1">
              <w:rPr>
                <w:iCs/>
                <w:sz w:val="22"/>
              </w:rPr>
              <w:t>Memory Magic</w:t>
            </w:r>
          </w:p>
          <w:p w14:paraId="057A5715" w14:textId="7501328F" w:rsidR="005445B1" w:rsidRDefault="005445B1" w:rsidP="00C31636">
            <w:pPr>
              <w:pStyle w:val="TableRow"/>
              <w:ind w:left="0" w:right="0"/>
              <w:rPr>
                <w:iCs/>
                <w:sz w:val="22"/>
              </w:rPr>
            </w:pPr>
            <w:r>
              <w:rPr>
                <w:iCs/>
                <w:sz w:val="22"/>
              </w:rPr>
              <w:t>-</w:t>
            </w:r>
            <w:r w:rsidR="00D1495A">
              <w:rPr>
                <w:iCs/>
                <w:sz w:val="22"/>
              </w:rPr>
              <w:t>Echo Reading</w:t>
            </w:r>
            <w:r w:rsidR="00FD39C8">
              <w:rPr>
                <w:iCs/>
                <w:sz w:val="22"/>
              </w:rPr>
              <w:t xml:space="preserve"> in 1:1 sessions</w:t>
            </w:r>
          </w:p>
          <w:p w14:paraId="20F2A334" w14:textId="77777777" w:rsidR="00A1638D" w:rsidRDefault="00D1495A" w:rsidP="00C31636">
            <w:pPr>
              <w:pStyle w:val="TableRow"/>
              <w:ind w:left="0" w:right="0"/>
              <w:rPr>
                <w:iCs/>
                <w:sz w:val="22"/>
              </w:rPr>
            </w:pPr>
            <w:r>
              <w:rPr>
                <w:iCs/>
                <w:sz w:val="22"/>
              </w:rPr>
              <w:t>-</w:t>
            </w:r>
            <w:r w:rsidR="00A1638D">
              <w:rPr>
                <w:iCs/>
                <w:sz w:val="22"/>
              </w:rPr>
              <w:t>Pupil conferencing to improve writing (1:1 teacher-led)</w:t>
            </w:r>
          </w:p>
          <w:p w14:paraId="00C4DAD4" w14:textId="77777777" w:rsidR="00A1638D" w:rsidRDefault="00A1638D" w:rsidP="00C31636">
            <w:pPr>
              <w:pStyle w:val="TableRow"/>
              <w:ind w:left="0" w:right="0"/>
              <w:rPr>
                <w:iCs/>
                <w:sz w:val="22"/>
              </w:rPr>
            </w:pPr>
            <w:r>
              <w:rPr>
                <w:iCs/>
                <w:sz w:val="22"/>
              </w:rPr>
              <w:t>-Better Reading</w:t>
            </w:r>
          </w:p>
          <w:p w14:paraId="2A7D552D" w14:textId="25030FEC" w:rsidR="00D87812" w:rsidRPr="00752883" w:rsidRDefault="00D87812" w:rsidP="00C31636">
            <w:pPr>
              <w:pStyle w:val="TableRow"/>
              <w:ind w:left="0" w:right="0"/>
              <w:rPr>
                <w:iCs/>
                <w:sz w:val="22"/>
              </w:rPr>
            </w:pPr>
            <w:r>
              <w:rPr>
                <w:iCs/>
                <w:sz w:val="22"/>
              </w:rPr>
              <w:t>-Pre teaching</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5E3BE" w14:textId="77777777" w:rsidR="00D87812" w:rsidRDefault="00D87812" w:rsidP="00C31636">
            <w:pPr>
              <w:pStyle w:val="TableRowCentered"/>
              <w:ind w:left="0" w:right="0"/>
              <w:jc w:val="left"/>
              <w:rPr>
                <w:sz w:val="22"/>
              </w:rPr>
            </w:pPr>
            <w:r w:rsidRPr="00D87812">
              <w:rPr>
                <w:sz w:val="22"/>
              </w:rPr>
              <w:lastRenderedPageBreak/>
              <w:t xml:space="preserve">Interventions targeted at specific needs and knowledge gaps can be an effective method to support low attaining pupils or those falling behind, both one-to-one: </w:t>
            </w:r>
          </w:p>
          <w:p w14:paraId="7C108951" w14:textId="372F6BE0" w:rsidR="00D87812" w:rsidRDefault="004307C3" w:rsidP="00C31636">
            <w:pPr>
              <w:pStyle w:val="TableRowCentered"/>
              <w:ind w:left="0" w:right="0"/>
              <w:jc w:val="left"/>
              <w:rPr>
                <w:sz w:val="22"/>
              </w:rPr>
            </w:pPr>
            <w:hyperlink r:id="rId12" w:history="1">
              <w:r w:rsidRPr="004307C3">
                <w:rPr>
                  <w:rStyle w:val="Hyperlink"/>
                  <w:sz w:val="22"/>
                </w:rPr>
                <w:t>https://educationendowmentfoundation.org.uk/education-evidence/teaching-learning-toolkit/one-to-one-tuition</w:t>
              </w:r>
            </w:hyperlink>
          </w:p>
          <w:p w14:paraId="05040C87" w14:textId="77777777" w:rsidR="00E66558" w:rsidRDefault="00D87812" w:rsidP="00C31636">
            <w:pPr>
              <w:pStyle w:val="TableRowCentered"/>
              <w:ind w:left="0" w:right="0"/>
              <w:jc w:val="left"/>
              <w:rPr>
                <w:sz w:val="22"/>
              </w:rPr>
            </w:pPr>
            <w:r w:rsidRPr="00D87812">
              <w:rPr>
                <w:sz w:val="22"/>
              </w:rPr>
              <w:lastRenderedPageBreak/>
              <w:t xml:space="preserve">And in small groups: </w:t>
            </w:r>
          </w:p>
          <w:p w14:paraId="2A7D552E" w14:textId="5E233D40" w:rsidR="002166B4" w:rsidRDefault="002166B4" w:rsidP="00C31636">
            <w:pPr>
              <w:pStyle w:val="TableRowCentered"/>
              <w:ind w:left="0" w:right="0"/>
              <w:jc w:val="left"/>
              <w:rPr>
                <w:sz w:val="22"/>
              </w:rPr>
            </w:pPr>
            <w:hyperlink r:id="rId13" w:history="1">
              <w:r w:rsidRPr="002166B4">
                <w:rPr>
                  <w:rStyle w:val="Hyperlink"/>
                  <w:sz w:val="22"/>
                </w:rPr>
                <w:t>https://educationendowmentfoundation.org.uk/evidence-summaries/teaching-learning-toolkit/small-group-tuition/</w:t>
              </w:r>
            </w:hyperlink>
          </w:p>
        </w:tc>
        <w:tc>
          <w:tcPr>
            <w:tcW w:w="1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435E759" w:rsidR="00E66558" w:rsidRDefault="002166B4" w:rsidP="00C31636">
            <w:pPr>
              <w:pStyle w:val="TableRowCentered"/>
              <w:ind w:left="0" w:right="0"/>
              <w:jc w:val="left"/>
              <w:rPr>
                <w:sz w:val="22"/>
              </w:rPr>
            </w:pPr>
            <w:r>
              <w:rPr>
                <w:sz w:val="22"/>
              </w:rPr>
              <w:lastRenderedPageBreak/>
              <w:t>1,2,6</w:t>
            </w:r>
          </w:p>
        </w:tc>
      </w:tr>
      <w:tr w:rsidR="00F05FD7" w14:paraId="3C1D44B7" w14:textId="77777777" w:rsidTr="0059311E">
        <w:tc>
          <w:tcPr>
            <w:tcW w:w="1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094D6" w14:textId="712359C1" w:rsidR="00F05FD7" w:rsidRPr="00692981" w:rsidRDefault="00692981" w:rsidP="00C31636">
            <w:pPr>
              <w:pStyle w:val="TableRow"/>
              <w:ind w:left="0" w:right="0"/>
              <w:rPr>
                <w:iCs/>
                <w:sz w:val="22"/>
              </w:rPr>
            </w:pPr>
            <w:r w:rsidRPr="00692981">
              <w:rPr>
                <w:iCs/>
                <w:sz w:val="22"/>
              </w:rPr>
              <w:t xml:space="preserve">Enhanced support for children in receipt of PPG to be able to access homework provision inc. IT support, additional resources, opportunities to complete homework </w:t>
            </w:r>
            <w:r w:rsidR="00AC4930">
              <w:rPr>
                <w:iCs/>
                <w:sz w:val="22"/>
              </w:rPr>
              <w:t>in Friday lunch club</w:t>
            </w:r>
            <w:r w:rsidRPr="00692981">
              <w:rPr>
                <w:iCs/>
                <w:sz w:val="22"/>
              </w:rPr>
              <w:t>, provision of class texts, targeted support for parents in assisting and positively engaging with learning at home.</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A767C" w14:textId="6A90106E" w:rsidR="00F05FD7" w:rsidRDefault="00A62182" w:rsidP="00C31636">
            <w:pPr>
              <w:pStyle w:val="TableRowCentered"/>
              <w:ind w:left="0" w:right="0"/>
              <w:jc w:val="left"/>
              <w:rPr>
                <w:sz w:val="22"/>
              </w:rPr>
            </w:pPr>
            <w:r w:rsidRPr="00A62182">
              <w:rPr>
                <w:sz w:val="22"/>
              </w:rPr>
              <w:t>EEF Teaching and Learning Toolkit suggests that homework has positive impact on average but suggests some pupils may not have a quiet space for home learning – it is important for schools to consider how home learning can be supported. Homework is also a way to engage parents with their children’s learning and parental engagement (the involvement of parents in supporting their children’s academic learning) is consistently associated with pupils’ success at school.</w:t>
            </w:r>
          </w:p>
        </w:tc>
        <w:tc>
          <w:tcPr>
            <w:tcW w:w="1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05B59" w14:textId="288DF49B" w:rsidR="00F05FD7" w:rsidRDefault="00A62182" w:rsidP="00C31636">
            <w:pPr>
              <w:pStyle w:val="TableRowCentered"/>
              <w:ind w:left="0" w:right="0"/>
              <w:jc w:val="left"/>
              <w:rPr>
                <w:sz w:val="22"/>
              </w:rPr>
            </w:pPr>
            <w:r>
              <w:rPr>
                <w:sz w:val="22"/>
              </w:rPr>
              <w:t>7</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434A1D0" w:rsidR="00E66558" w:rsidRDefault="009D71E8">
      <w:pPr>
        <w:spacing w:before="240" w:after="120"/>
      </w:pPr>
      <w:r>
        <w:t xml:space="preserve">Budgeted cost: £ </w:t>
      </w:r>
      <w:r w:rsidR="00091ED4">
        <w:rPr>
          <w:i/>
          <w:iCs/>
        </w:rPr>
        <w:t>8,000</w:t>
      </w:r>
    </w:p>
    <w:tbl>
      <w:tblPr>
        <w:tblW w:w="5000" w:type="pct"/>
        <w:tblCellMar>
          <w:left w:w="10" w:type="dxa"/>
          <w:right w:w="10" w:type="dxa"/>
        </w:tblCellMar>
        <w:tblLook w:val="04A0" w:firstRow="1" w:lastRow="0" w:firstColumn="1" w:lastColumn="0" w:noHBand="0" w:noVBand="1"/>
      </w:tblPr>
      <w:tblGrid>
        <w:gridCol w:w="2180"/>
        <w:gridCol w:w="5757"/>
        <w:gridCol w:w="1549"/>
      </w:tblGrid>
      <w:tr w:rsidR="00E66558" w14:paraId="2A7D5537" w14:textId="77777777" w:rsidTr="00527EDD">
        <w:tc>
          <w:tcPr>
            <w:tcW w:w="21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7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54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F" w14:textId="77777777" w:rsidTr="00527EDD">
        <w:tc>
          <w:tcPr>
            <w:tcW w:w="2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5BB10C1B" w:rsidR="00E66558" w:rsidRPr="00A40AE4" w:rsidRDefault="00A40AE4" w:rsidP="00C31636">
            <w:pPr>
              <w:pStyle w:val="TableRow"/>
              <w:ind w:left="0" w:right="0"/>
              <w:rPr>
                <w:iCs/>
                <w:sz w:val="22"/>
              </w:rPr>
            </w:pPr>
            <w:r w:rsidRPr="00A40AE4">
              <w:rPr>
                <w:iCs/>
                <w:sz w:val="22"/>
              </w:rPr>
              <w:t xml:space="preserve">Embedding principles of good practice set out in </w:t>
            </w:r>
            <w:r w:rsidRPr="00A40AE4">
              <w:rPr>
                <w:iCs/>
                <w:sz w:val="22"/>
              </w:rPr>
              <w:lastRenderedPageBreak/>
              <w:t>the DfE’s Improving School Attendance advice.</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2475A624" w:rsidR="00E66558" w:rsidRDefault="00B14457" w:rsidP="00C31636">
            <w:pPr>
              <w:pStyle w:val="TableRowCentered"/>
              <w:ind w:left="0" w:right="0"/>
              <w:jc w:val="left"/>
              <w:rPr>
                <w:sz w:val="22"/>
              </w:rPr>
            </w:pPr>
            <w:r w:rsidRPr="00B14457">
              <w:rPr>
                <w:sz w:val="22"/>
              </w:rPr>
              <w:lastRenderedPageBreak/>
              <w:t>The DfE guidance has been informed by engagement with schools that have significantly reduced levels of absence and persistent absence</w:t>
            </w:r>
            <w:r>
              <w:rPr>
                <w:sz w:val="22"/>
              </w:rPr>
              <w:t>.</w:t>
            </w:r>
          </w:p>
        </w:tc>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E233CD6" w:rsidR="00E66558" w:rsidRDefault="00B14457" w:rsidP="00C31636">
            <w:pPr>
              <w:pStyle w:val="TableRowCentered"/>
              <w:ind w:left="0" w:right="0"/>
              <w:jc w:val="left"/>
              <w:rPr>
                <w:sz w:val="22"/>
              </w:rPr>
            </w:pPr>
            <w:r>
              <w:rPr>
                <w:sz w:val="22"/>
              </w:rPr>
              <w:t>3,4,7</w:t>
            </w:r>
          </w:p>
        </w:tc>
      </w:tr>
      <w:tr w:rsidR="00070280" w14:paraId="32273A1B" w14:textId="77777777" w:rsidTr="00527EDD">
        <w:tc>
          <w:tcPr>
            <w:tcW w:w="2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562C3" w14:textId="77777777" w:rsidR="00327636" w:rsidRDefault="00327636" w:rsidP="00C31636">
            <w:pPr>
              <w:pStyle w:val="TableRow"/>
              <w:ind w:left="0" w:right="0"/>
              <w:rPr>
                <w:iCs/>
                <w:sz w:val="22"/>
              </w:rPr>
            </w:pPr>
            <w:r>
              <w:rPr>
                <w:iCs/>
                <w:sz w:val="22"/>
              </w:rPr>
              <w:t>KS2</w:t>
            </w:r>
            <w:r w:rsidRPr="00327636">
              <w:rPr>
                <w:iCs/>
                <w:sz w:val="22"/>
              </w:rPr>
              <w:t xml:space="preserve"> Residential</w:t>
            </w:r>
            <w:r>
              <w:rPr>
                <w:iCs/>
                <w:sz w:val="22"/>
              </w:rPr>
              <w:t>s</w:t>
            </w:r>
            <w:r w:rsidRPr="00327636">
              <w:rPr>
                <w:iCs/>
                <w:sz w:val="22"/>
              </w:rPr>
              <w:t xml:space="preserve"> and School Trip funding for PP pupils. </w:t>
            </w:r>
          </w:p>
          <w:p w14:paraId="1DF607DF" w14:textId="77777777" w:rsidR="00182991" w:rsidRDefault="00327636" w:rsidP="00C31636">
            <w:pPr>
              <w:pStyle w:val="TableRow"/>
              <w:ind w:left="0" w:right="0"/>
              <w:rPr>
                <w:iCs/>
                <w:sz w:val="22"/>
              </w:rPr>
            </w:pPr>
            <w:r w:rsidRPr="00327636">
              <w:rPr>
                <w:iCs/>
                <w:sz w:val="22"/>
              </w:rPr>
              <w:t>Forest School Sessions</w:t>
            </w:r>
            <w:r>
              <w:rPr>
                <w:iCs/>
                <w:sz w:val="22"/>
              </w:rPr>
              <w:t xml:space="preserve"> (Termly for Y1-6, weekly for The Nest</w:t>
            </w:r>
            <w:r w:rsidR="00182991">
              <w:rPr>
                <w:iCs/>
                <w:sz w:val="22"/>
              </w:rPr>
              <w:t xml:space="preserve"> and EYFS)</w:t>
            </w:r>
          </w:p>
          <w:p w14:paraId="5A50D03F" w14:textId="72C01054" w:rsidR="00182991" w:rsidRDefault="00182991" w:rsidP="00C31636">
            <w:pPr>
              <w:pStyle w:val="TableRow"/>
              <w:ind w:left="0" w:right="0"/>
              <w:rPr>
                <w:iCs/>
                <w:sz w:val="22"/>
              </w:rPr>
            </w:pPr>
            <w:r>
              <w:rPr>
                <w:iCs/>
                <w:sz w:val="22"/>
              </w:rPr>
              <w:t xml:space="preserve">Weekly educational visits to Woodston Farm for 4 PP pupils. </w:t>
            </w:r>
          </w:p>
          <w:p w14:paraId="2A7BFA5E" w14:textId="77777777" w:rsidR="00182991" w:rsidRDefault="00327636" w:rsidP="00C31636">
            <w:pPr>
              <w:pStyle w:val="TableRow"/>
              <w:ind w:left="0" w:right="0"/>
              <w:rPr>
                <w:iCs/>
                <w:sz w:val="22"/>
              </w:rPr>
            </w:pPr>
            <w:r w:rsidRPr="00327636">
              <w:rPr>
                <w:iCs/>
                <w:sz w:val="22"/>
              </w:rPr>
              <w:t xml:space="preserve">Outdoor Learning for all classes. </w:t>
            </w:r>
          </w:p>
          <w:p w14:paraId="67815907" w14:textId="77777777" w:rsidR="00BA0F8F" w:rsidRDefault="00327636" w:rsidP="00C31636">
            <w:pPr>
              <w:pStyle w:val="TableRow"/>
              <w:ind w:left="0" w:right="0"/>
              <w:rPr>
                <w:iCs/>
                <w:sz w:val="22"/>
              </w:rPr>
            </w:pPr>
            <w:r w:rsidRPr="00327636">
              <w:rPr>
                <w:iCs/>
                <w:sz w:val="22"/>
              </w:rPr>
              <w:t>All pupils will have equal access to extended school opportunities</w:t>
            </w:r>
            <w:r w:rsidR="00BA0F8F">
              <w:rPr>
                <w:iCs/>
                <w:sz w:val="22"/>
              </w:rPr>
              <w:t xml:space="preserve"> as per our Enriched Curriculum offer. </w:t>
            </w:r>
          </w:p>
          <w:p w14:paraId="79AD452F" w14:textId="7C20DB62" w:rsidR="00070280" w:rsidRPr="00327636" w:rsidRDefault="00327636" w:rsidP="00C31636">
            <w:pPr>
              <w:pStyle w:val="TableRow"/>
              <w:ind w:left="0" w:right="0"/>
              <w:rPr>
                <w:iCs/>
                <w:sz w:val="22"/>
              </w:rPr>
            </w:pPr>
            <w:r w:rsidRPr="00327636">
              <w:rPr>
                <w:iCs/>
                <w:sz w:val="22"/>
              </w:rPr>
              <w:t xml:space="preserve">Increasing participation through trips, music, drama, </w:t>
            </w:r>
            <w:r w:rsidR="00BA0F8F">
              <w:rPr>
                <w:iCs/>
                <w:sz w:val="22"/>
              </w:rPr>
              <w:t xml:space="preserve">art, poetry and expert visitors to school. </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85E18" w14:textId="77777777" w:rsidR="00070280" w:rsidRDefault="009451D5" w:rsidP="00C31636">
            <w:pPr>
              <w:pStyle w:val="TableRowCentered"/>
              <w:ind w:left="0" w:right="0"/>
              <w:jc w:val="left"/>
              <w:rPr>
                <w:sz w:val="22"/>
              </w:rPr>
            </w:pPr>
            <w:r w:rsidRPr="009451D5">
              <w:rPr>
                <w:sz w:val="22"/>
              </w:rPr>
              <w:t>Evidence demonstrates that pupils benefit from the opportunities of a wider curriculum such as Outdoor learning. Wider curriculum opportunities increase pupil’s cultural capital and help to provide opportunities for specific language and vocabulary development.</w:t>
            </w:r>
          </w:p>
          <w:p w14:paraId="4ACAA1E0" w14:textId="77777777" w:rsidR="009451D5" w:rsidRDefault="00EE4F81" w:rsidP="00C31636">
            <w:pPr>
              <w:pStyle w:val="TableRowCentered"/>
              <w:ind w:left="0" w:right="0"/>
              <w:jc w:val="left"/>
              <w:rPr>
                <w:sz w:val="22"/>
              </w:rPr>
            </w:pPr>
            <w:hyperlink r:id="rId14" w:history="1">
              <w:r w:rsidRPr="00EE4F81">
                <w:rPr>
                  <w:rStyle w:val="Hyperlink"/>
                  <w:sz w:val="22"/>
                </w:rPr>
                <w:t>https://culturallearningalliance.org.uk/what-is-cultural-capital/</w:t>
              </w:r>
            </w:hyperlink>
          </w:p>
          <w:p w14:paraId="4F40CDC2" w14:textId="77777777" w:rsidR="00EE4F81" w:rsidRDefault="00EE4F81" w:rsidP="00C31636">
            <w:pPr>
              <w:pStyle w:val="TableRowCentered"/>
              <w:ind w:left="0" w:right="0"/>
              <w:jc w:val="left"/>
              <w:rPr>
                <w:sz w:val="22"/>
              </w:rPr>
            </w:pPr>
          </w:p>
          <w:p w14:paraId="1B6E0490" w14:textId="77777777" w:rsidR="00EE4F81" w:rsidRDefault="008B01BB" w:rsidP="00C31636">
            <w:pPr>
              <w:pStyle w:val="TableRowCentered"/>
              <w:ind w:left="0" w:right="0"/>
              <w:jc w:val="left"/>
              <w:rPr>
                <w:sz w:val="22"/>
              </w:rPr>
            </w:pPr>
            <w:hyperlink r:id="rId15" w:history="1">
              <w:r w:rsidRPr="008B01BB">
                <w:rPr>
                  <w:rStyle w:val="Hyperlink"/>
                  <w:sz w:val="22"/>
                </w:rPr>
                <w:t>https://educationendowmentfoundation.org.uk/education-evidence/teaching-learning-toolkit/arts-participation</w:t>
              </w:r>
            </w:hyperlink>
          </w:p>
          <w:p w14:paraId="4D301287" w14:textId="77777777" w:rsidR="008B01BB" w:rsidRDefault="008B01BB" w:rsidP="00C31636">
            <w:pPr>
              <w:pStyle w:val="TableRowCentered"/>
              <w:ind w:left="0" w:right="0"/>
              <w:jc w:val="left"/>
              <w:rPr>
                <w:sz w:val="22"/>
              </w:rPr>
            </w:pPr>
          </w:p>
          <w:p w14:paraId="0744074D" w14:textId="5F9CE00E" w:rsidR="008B01BB" w:rsidRDefault="00527EDD" w:rsidP="00C31636">
            <w:pPr>
              <w:pStyle w:val="TableRowCentered"/>
              <w:ind w:left="0" w:right="0"/>
              <w:jc w:val="left"/>
              <w:rPr>
                <w:sz w:val="22"/>
              </w:rPr>
            </w:pPr>
            <w:hyperlink r:id="rId16" w:history="1">
              <w:r w:rsidRPr="00527EDD">
                <w:rPr>
                  <w:rStyle w:val="Hyperlink"/>
                  <w:sz w:val="22"/>
                </w:rPr>
                <w:t>https://educationendowmentfoundation.org.uk/education-evidence/teaching-learning-toolkit/physical-activity</w:t>
              </w:r>
            </w:hyperlink>
          </w:p>
        </w:tc>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D8C5C0" w14:textId="0FCF6AA3" w:rsidR="00070280" w:rsidRDefault="00527EDD" w:rsidP="00C31636">
            <w:pPr>
              <w:pStyle w:val="TableRowCentered"/>
              <w:ind w:left="0" w:right="0"/>
              <w:jc w:val="left"/>
              <w:rPr>
                <w:sz w:val="22"/>
              </w:rPr>
            </w:pPr>
            <w:r>
              <w:rPr>
                <w:sz w:val="22"/>
              </w:rPr>
              <w:t>1,4,5</w:t>
            </w:r>
          </w:p>
        </w:tc>
      </w:tr>
      <w:tr w:rsidR="008A68A0" w14:paraId="7D83A185" w14:textId="77777777" w:rsidTr="00527EDD">
        <w:tc>
          <w:tcPr>
            <w:tcW w:w="2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F1ACC" w14:textId="7D12E685" w:rsidR="008A68A0" w:rsidRPr="00A61572" w:rsidRDefault="00A61572" w:rsidP="00C31636">
            <w:pPr>
              <w:pStyle w:val="TableRow"/>
              <w:ind w:left="0" w:right="0"/>
              <w:rPr>
                <w:iCs/>
                <w:sz w:val="22"/>
              </w:rPr>
            </w:pPr>
            <w:r>
              <w:rPr>
                <w:iCs/>
                <w:sz w:val="22"/>
              </w:rPr>
              <w:t>Daily nutri</w:t>
            </w:r>
            <w:r w:rsidR="00070280">
              <w:rPr>
                <w:iCs/>
                <w:sz w:val="22"/>
              </w:rPr>
              <w:t xml:space="preserve">tious breakfast and well being group for targeted PP pupils in The Nest. </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3FEFD" w14:textId="5365D843" w:rsidR="008A68A0" w:rsidRDefault="00070280" w:rsidP="00C31636">
            <w:pPr>
              <w:pStyle w:val="TableRowCentered"/>
              <w:ind w:left="0" w:right="0"/>
              <w:jc w:val="left"/>
              <w:rPr>
                <w:sz w:val="22"/>
              </w:rPr>
            </w:pPr>
            <w:r w:rsidRPr="00070280">
              <w:rPr>
                <w:sz w:val="22"/>
              </w:rPr>
              <w:t>EEF suggests that breakfasts clubs have boosted pupils reading, writing and maths results.</w:t>
            </w:r>
          </w:p>
        </w:tc>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A2BEC" w14:textId="086CD9C6" w:rsidR="008A68A0" w:rsidRDefault="00070280" w:rsidP="00C31636">
            <w:pPr>
              <w:pStyle w:val="TableRowCentered"/>
              <w:ind w:left="0" w:right="0"/>
              <w:jc w:val="left"/>
              <w:rPr>
                <w:sz w:val="22"/>
              </w:rPr>
            </w:pPr>
            <w:r>
              <w:rPr>
                <w:sz w:val="22"/>
              </w:rPr>
              <w:t>3,4</w:t>
            </w:r>
          </w:p>
        </w:tc>
      </w:tr>
      <w:tr w:rsidR="008A68A0" w14:paraId="22EA6CB9" w14:textId="77777777" w:rsidTr="00527EDD">
        <w:tc>
          <w:tcPr>
            <w:tcW w:w="2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4D43F" w14:textId="0026C40D" w:rsidR="008A68A0" w:rsidRPr="00357F39" w:rsidRDefault="00357F39" w:rsidP="00C31636">
            <w:pPr>
              <w:pStyle w:val="TableRow"/>
              <w:ind w:left="0" w:right="0"/>
              <w:rPr>
                <w:iCs/>
                <w:sz w:val="22"/>
              </w:rPr>
            </w:pPr>
            <w:r w:rsidRPr="00357F39">
              <w:rPr>
                <w:iCs/>
                <w:sz w:val="22"/>
              </w:rPr>
              <w:t>Re-train a member of staff to lead on our Trauma Informed approach to behaviour management and school ethos (x10 days)</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F25BD" w14:textId="13DFF73E" w:rsidR="008A68A0" w:rsidRDefault="00B6362F" w:rsidP="00C31636">
            <w:pPr>
              <w:pStyle w:val="TableRowCentered"/>
              <w:ind w:left="0" w:right="0"/>
              <w:jc w:val="left"/>
              <w:rPr>
                <w:sz w:val="22"/>
              </w:rPr>
            </w:pPr>
            <w:r w:rsidRPr="00B6362F">
              <w:rPr>
                <w:sz w:val="22"/>
              </w:rPr>
              <w:t>TIS is a dynamic, developmental approach to working with children that supports their emotional and social wellbeing. It is based on the latest research in neuroscience, attachment theory and child development, drawing on research into the role of creativity and play in developing emotional resilience.</w:t>
            </w:r>
          </w:p>
        </w:tc>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7ADFC" w14:textId="3B79908A" w:rsidR="008A68A0" w:rsidRDefault="00B6362F" w:rsidP="00C31636">
            <w:pPr>
              <w:pStyle w:val="TableRowCentered"/>
              <w:ind w:left="0" w:right="0"/>
              <w:jc w:val="left"/>
              <w:rPr>
                <w:sz w:val="22"/>
              </w:rPr>
            </w:pPr>
            <w:r>
              <w:rPr>
                <w:sz w:val="22"/>
              </w:rPr>
              <w:t>3,4,7</w:t>
            </w:r>
          </w:p>
        </w:tc>
      </w:tr>
      <w:tr w:rsidR="008A68A0" w14:paraId="4B4E4D72" w14:textId="77777777" w:rsidTr="00527EDD">
        <w:tc>
          <w:tcPr>
            <w:tcW w:w="21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443EB" w14:textId="4EFF1E63" w:rsidR="008A68A0" w:rsidRDefault="008A68A0" w:rsidP="00C31636">
            <w:pPr>
              <w:pStyle w:val="TableRow"/>
              <w:ind w:left="0" w:right="0"/>
              <w:rPr>
                <w:i/>
                <w:sz w:val="22"/>
              </w:rPr>
            </w:pPr>
            <w:r w:rsidRPr="008A68A0">
              <w:rPr>
                <w:iCs/>
                <w:sz w:val="22"/>
              </w:rPr>
              <w:t>Contingency fund for acute issues</w:t>
            </w:r>
            <w:r w:rsidRPr="008A68A0">
              <w:rPr>
                <w:i/>
                <w:sz w:val="22"/>
              </w:rPr>
              <w:t>.</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E8BB9" w14:textId="135C1502" w:rsidR="008A68A0" w:rsidRDefault="00552D5B" w:rsidP="00C31636">
            <w:pPr>
              <w:pStyle w:val="TableRowCentered"/>
              <w:ind w:left="0" w:right="0"/>
              <w:jc w:val="left"/>
              <w:rPr>
                <w:sz w:val="22"/>
              </w:rPr>
            </w:pPr>
            <w:r w:rsidRPr="00552D5B">
              <w:rPr>
                <w:sz w:val="22"/>
              </w:rPr>
              <w:t>Based on our experiences and those of similar schools to ours, we have identified a need to set a small amount of funding aside to respond quickly to needs that have not yet been identified.</w:t>
            </w:r>
          </w:p>
        </w:tc>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333FC" w14:textId="44642526" w:rsidR="008A68A0" w:rsidRDefault="00552D5B" w:rsidP="00C31636">
            <w:pPr>
              <w:pStyle w:val="TableRowCentered"/>
              <w:ind w:left="0" w:right="0"/>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0220A881" w:rsidR="00E66558" w:rsidRDefault="009D71E8" w:rsidP="00120AB1">
      <w:r>
        <w:rPr>
          <w:b/>
          <w:bCs/>
          <w:color w:val="104F75"/>
          <w:sz w:val="28"/>
          <w:szCs w:val="28"/>
        </w:rPr>
        <w:t xml:space="preserve">Total budgeted cost: £ </w:t>
      </w:r>
      <w:r w:rsidR="00EB06A5">
        <w:rPr>
          <w:i/>
          <w:iCs/>
          <w:color w:val="104F75"/>
          <w:sz w:val="28"/>
          <w:szCs w:val="28"/>
        </w:rPr>
        <w:t>32,500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E8BD8D" w14:textId="07528C3C" w:rsidR="0064167B" w:rsidRDefault="00DA1AAA" w:rsidP="00242093">
            <w:pPr>
              <w:spacing w:before="60"/>
              <w:rPr>
                <w:color w:val="000000"/>
              </w:rPr>
            </w:pPr>
            <w:r>
              <w:rPr>
                <w:color w:val="000000"/>
              </w:rPr>
              <w:t>As the school is in a current phase of significant improvement, all pupils have below expected outcomes at present. We also have small cohorts which</w:t>
            </w:r>
            <w:r w:rsidR="00E01B60">
              <w:rPr>
                <w:color w:val="000000"/>
              </w:rPr>
              <w:t xml:space="preserve"> affects our data and can show </w:t>
            </w:r>
            <w:r w:rsidR="00BF194D">
              <w:rPr>
                <w:color w:val="000000"/>
              </w:rPr>
              <w:t xml:space="preserve">swings from one year to the next. </w:t>
            </w:r>
          </w:p>
          <w:p w14:paraId="3E5B95EB" w14:textId="7466BE2D" w:rsidR="00DA1AAA" w:rsidRDefault="00DA1AAA" w:rsidP="00242093">
            <w:pPr>
              <w:spacing w:before="60"/>
              <w:rPr>
                <w:lang w:eastAsia="en-US"/>
              </w:rPr>
            </w:pPr>
            <w:r>
              <w:rPr>
                <w:lang w:eastAsia="en-US"/>
              </w:rPr>
              <w:t>In the 2025/6 SATs assessments,</w:t>
            </w:r>
            <w:r w:rsidR="00BF194D">
              <w:rPr>
                <w:lang w:eastAsia="en-US"/>
              </w:rPr>
              <w:t xml:space="preserve"> outcomes were better than previous years, particularly in maths where 8</w:t>
            </w:r>
            <w:r w:rsidR="001D1334">
              <w:rPr>
                <w:lang w:eastAsia="en-US"/>
              </w:rPr>
              <w:t>2% pupils achieved EXS+</w:t>
            </w:r>
            <w:r w:rsidR="000E7EEA">
              <w:rPr>
                <w:lang w:eastAsia="en-US"/>
              </w:rPr>
              <w:t xml:space="preserve"> and with our combined data that improved from 17% to 55%</w:t>
            </w:r>
            <w:r w:rsidR="001D1334">
              <w:rPr>
                <w:lang w:eastAsia="en-US"/>
              </w:rPr>
              <w:t xml:space="preserve">. </w:t>
            </w:r>
            <w:r w:rsidR="00691F61">
              <w:rPr>
                <w:lang w:eastAsia="en-US"/>
              </w:rPr>
              <w:t xml:space="preserve">However, disadvantaged pupils have still been achieving lower attainment than their peers and are leaving Lindridge with gaps in their learning. </w:t>
            </w:r>
            <w:r w:rsidR="00236BE7">
              <w:rPr>
                <w:lang w:eastAsia="en-US"/>
              </w:rPr>
              <w:t>Our SDP priority areas for 2026/7 are mainly focused on the quality of the curriculum</w:t>
            </w:r>
            <w:r w:rsidR="00CD754C">
              <w:rPr>
                <w:lang w:eastAsia="en-US"/>
              </w:rPr>
              <w:t xml:space="preserve"> and raising attainment, in particular, for our disadvantaged pupils. </w:t>
            </w:r>
          </w:p>
          <w:p w14:paraId="4FF7FFF5" w14:textId="19876FC0" w:rsidR="00B862B1" w:rsidRDefault="00B862B1" w:rsidP="00242093">
            <w:pPr>
              <w:spacing w:before="60"/>
              <w:rPr>
                <w:lang w:eastAsia="en-US"/>
              </w:rPr>
            </w:pPr>
            <w:r>
              <w:rPr>
                <w:lang w:eastAsia="en-US"/>
              </w:rPr>
              <w:t>Below is our attainment data for 2025/6. Achievement in writing is weak across school a</w:t>
            </w:r>
            <w:r w:rsidR="00F137D6">
              <w:rPr>
                <w:lang w:eastAsia="en-US"/>
              </w:rPr>
              <w:t xml:space="preserve">nd is a main focus area for us for the next academic year. </w:t>
            </w:r>
          </w:p>
          <w:p w14:paraId="7C2BCA4E" w14:textId="2CB6A970" w:rsidR="00F137D6" w:rsidRDefault="00D223B0" w:rsidP="00242093">
            <w:pPr>
              <w:spacing w:before="60"/>
              <w:rPr>
                <w:lang w:eastAsia="en-US"/>
              </w:rPr>
            </w:pPr>
            <w:r>
              <w:rPr>
                <w:lang w:eastAsia="en-US"/>
              </w:rPr>
              <w:t xml:space="preserve">For a group of PP pupils, regular absences are an obstacle to achieving ARE. This is a focus area for us in the next academic year. </w:t>
            </w:r>
          </w:p>
          <w:p w14:paraId="5023926C" w14:textId="6675EE00" w:rsidR="00691F61" w:rsidRPr="00DA1AAA" w:rsidRDefault="00691F61" w:rsidP="00242093">
            <w:pPr>
              <w:spacing w:before="60"/>
              <w:rPr>
                <w:lang w:eastAsia="en-US"/>
              </w:rPr>
            </w:pPr>
            <w:r w:rsidRPr="00691F61">
              <w:rPr>
                <w:lang w:eastAsia="en-US"/>
              </w:rPr>
              <w:drawing>
                <wp:inline distT="0" distB="0" distL="0" distR="0" wp14:anchorId="55386185" wp14:editId="6F021E41">
                  <wp:extent cx="5883150" cy="3025402"/>
                  <wp:effectExtent l="0" t="0" r="3810" b="3810"/>
                  <wp:docPr id="841111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11968" name=""/>
                          <pic:cNvPicPr/>
                        </pic:nvPicPr>
                        <pic:blipFill>
                          <a:blip r:embed="rId17"/>
                          <a:stretch>
                            <a:fillRect/>
                          </a:stretch>
                        </pic:blipFill>
                        <pic:spPr>
                          <a:xfrm>
                            <a:off x="0" y="0"/>
                            <a:ext cx="5883150" cy="3025402"/>
                          </a:xfrm>
                          <a:prstGeom prst="rect">
                            <a:avLst/>
                          </a:prstGeom>
                        </pic:spPr>
                      </pic:pic>
                    </a:graphicData>
                  </a:graphic>
                </wp:inline>
              </w:drawing>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5FDA81F" w:rsidR="00E66558" w:rsidRDefault="00EE2E88" w:rsidP="00F54FCB">
            <w:pPr>
              <w:pStyle w:val="TableRow"/>
              <w:ind w:left="0" w:right="0"/>
            </w:pPr>
            <w:r>
              <w:lastRenderedPageBreak/>
              <w:t>Systematic phonics teaching programme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40FC899" w:rsidR="00E66558" w:rsidRDefault="00EE2E88" w:rsidP="00F54FCB">
            <w:pPr>
              <w:pStyle w:val="TableRowCentered"/>
              <w:ind w:left="0" w:right="0"/>
              <w:jc w:val="left"/>
            </w:pPr>
            <w:r>
              <w:t>Read, Write, Inc</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5B1C427" w:rsidR="00E66558" w:rsidRDefault="00EE2E88" w:rsidP="00F54FCB">
            <w:pPr>
              <w:pStyle w:val="TableRow"/>
              <w:ind w:left="0" w:right="0"/>
            </w:pPr>
            <w:r>
              <w:t>Trauma Informed Schools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79CAF6A" w:rsidR="00E66558" w:rsidRDefault="00F64A9B" w:rsidP="00F54FCB">
            <w:pPr>
              <w:pStyle w:val="TableRowCentered"/>
              <w:ind w:left="0" w:right="0"/>
              <w:jc w:val="left"/>
            </w:pPr>
            <w:hyperlink r:id="rId18" w:history="1">
              <w:r w:rsidRPr="00F64A9B">
                <w:rPr>
                  <w:rStyle w:val="Hyperlink"/>
                </w:rPr>
                <w:t>Trauma Informed Schools</w:t>
              </w:r>
            </w:hyperlink>
          </w:p>
        </w:tc>
      </w:tr>
      <w:tr w:rsidR="00EE2E88" w14:paraId="01EA33B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468A8" w14:textId="6286AF4D" w:rsidR="00EE2E88" w:rsidRDefault="00F64A9B" w:rsidP="00F54FCB">
            <w:pPr>
              <w:pStyle w:val="TableRow"/>
              <w:ind w:left="0" w:right="0"/>
            </w:pPr>
            <w:r>
              <w:t>Emotional Literacy support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FA92E" w14:textId="4942C922" w:rsidR="00EE2E88" w:rsidRDefault="00D260A1" w:rsidP="00F54FCB">
            <w:pPr>
              <w:pStyle w:val="TableRowCentered"/>
              <w:ind w:left="0" w:right="0"/>
              <w:jc w:val="left"/>
            </w:pPr>
            <w:hyperlink r:id="rId19" w:history="1">
              <w:r w:rsidRPr="00D260A1">
                <w:rPr>
                  <w:rStyle w:val="Hyperlink"/>
                </w:rPr>
                <w:t>ELSA support</w:t>
              </w:r>
            </w:hyperlink>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2A7D555F" w14:textId="77777777" w:rsidR="00E66558" w:rsidRDefault="00E66558">
      <w:pPr>
        <w:spacing w:after="0" w:line="240" w:lineRule="auto"/>
      </w:pPr>
    </w:p>
    <w:p w14:paraId="2A7D5560" w14:textId="3DA238F9" w:rsidR="00E66558" w:rsidRDefault="009D71E8">
      <w:pPr>
        <w:pStyle w:val="Heading1"/>
      </w:pPr>
      <w: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20B1F" w14:textId="3A61F22D" w:rsidR="00E66558" w:rsidRDefault="00F403A1">
            <w:pPr>
              <w:spacing w:before="120" w:after="120"/>
              <w:rPr>
                <w:rFonts w:cs="Arial"/>
              </w:rPr>
            </w:pPr>
            <w:r>
              <w:rPr>
                <w:rFonts w:cs="Arial"/>
              </w:rPr>
              <w:t>To all of our disadvantaged families, we offer support with uniform</w:t>
            </w:r>
            <w:r w:rsidR="00DA620B">
              <w:rPr>
                <w:rFonts w:cs="Arial"/>
              </w:rPr>
              <w:t>, book bags</w:t>
            </w:r>
            <w:r>
              <w:rPr>
                <w:rFonts w:cs="Arial"/>
              </w:rPr>
              <w:t>, food parcels</w:t>
            </w:r>
            <w:r w:rsidR="0082544F">
              <w:rPr>
                <w:rFonts w:cs="Arial"/>
              </w:rPr>
              <w:t>, petrol funding to support getting to school</w:t>
            </w:r>
            <w:r w:rsidR="00DA620B">
              <w:rPr>
                <w:rFonts w:cs="Arial"/>
              </w:rPr>
              <w:t xml:space="preserve"> and support with trips/visits.</w:t>
            </w:r>
          </w:p>
          <w:p w14:paraId="746AA1F2" w14:textId="77777777" w:rsidR="0082544F" w:rsidRDefault="0082544F">
            <w:pPr>
              <w:spacing w:before="120" w:after="120"/>
              <w:rPr>
                <w:rFonts w:cs="Arial"/>
              </w:rPr>
            </w:pPr>
            <w:r>
              <w:rPr>
                <w:rFonts w:cs="Arial"/>
              </w:rPr>
              <w:t xml:space="preserve">We have a school mobile phone that families can use to contact us if they </w:t>
            </w:r>
            <w:r w:rsidR="00EE588D">
              <w:rPr>
                <w:rFonts w:cs="Arial"/>
              </w:rPr>
              <w:t xml:space="preserve">are in need. </w:t>
            </w:r>
          </w:p>
          <w:p w14:paraId="2A7D5562" w14:textId="3AEB43EB" w:rsidR="00EE588D" w:rsidRPr="00F403A1" w:rsidRDefault="00EE588D">
            <w:pPr>
              <w:spacing w:before="120" w:after="120"/>
              <w:rPr>
                <w:rFonts w:cs="Arial"/>
              </w:rPr>
            </w:pPr>
            <w:r>
              <w:rPr>
                <w:rFonts w:cs="Arial"/>
              </w:rPr>
              <w:t>During the school holidays, we</w:t>
            </w:r>
            <w:r w:rsidR="00DA620B">
              <w:rPr>
                <w:rFonts w:cs="Arial"/>
              </w:rPr>
              <w:t xml:space="preserve"> (DSL and DDSLs)</w:t>
            </w:r>
            <w:r>
              <w:rPr>
                <w:rFonts w:cs="Arial"/>
              </w:rPr>
              <w:t xml:space="preserve"> meet with targeted families to support with food/household items, to </w:t>
            </w:r>
            <w:r w:rsidR="004D4578">
              <w:rPr>
                <w:rFonts w:cs="Arial"/>
              </w:rPr>
              <w:t>make home visits, to support families with activities outside the home</w:t>
            </w:r>
            <w:r w:rsidR="00DA620B">
              <w:rPr>
                <w:rFonts w:cs="Arial"/>
              </w:rPr>
              <w:t xml:space="preserve">. </w:t>
            </w:r>
          </w:p>
        </w:tc>
      </w:tr>
      <w:bookmarkEnd w:id="14"/>
      <w:bookmarkEnd w:id="15"/>
      <w:bookmarkEnd w:id="16"/>
    </w:tbl>
    <w:p w14:paraId="2A7D5564" w14:textId="77777777" w:rsidR="00E66558" w:rsidRDefault="00E66558"/>
    <w:sectPr w:rsidR="00E66558">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8C832" w14:textId="77777777" w:rsidR="00E41529" w:rsidRDefault="00E41529">
      <w:pPr>
        <w:spacing w:after="0" w:line="240" w:lineRule="auto"/>
      </w:pPr>
      <w:r>
        <w:separator/>
      </w:r>
    </w:p>
  </w:endnote>
  <w:endnote w:type="continuationSeparator" w:id="0">
    <w:p w14:paraId="319EE03E" w14:textId="77777777" w:rsidR="00E41529" w:rsidRDefault="00E41529">
      <w:pPr>
        <w:spacing w:after="0" w:line="240" w:lineRule="auto"/>
      </w:pPr>
      <w:r>
        <w:continuationSeparator/>
      </w:r>
    </w:p>
  </w:endnote>
  <w:endnote w:type="continuationNotice" w:id="1">
    <w:p w14:paraId="182968AC" w14:textId="77777777" w:rsidR="00E41529" w:rsidRDefault="00E415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2B410" w14:textId="77777777" w:rsidR="00E41529" w:rsidRDefault="00E41529">
      <w:pPr>
        <w:spacing w:after="0" w:line="240" w:lineRule="auto"/>
      </w:pPr>
      <w:r>
        <w:separator/>
      </w:r>
    </w:p>
  </w:footnote>
  <w:footnote w:type="continuationSeparator" w:id="0">
    <w:p w14:paraId="66D0C6DC" w14:textId="77777777" w:rsidR="00E41529" w:rsidRDefault="00E41529">
      <w:pPr>
        <w:spacing w:after="0" w:line="240" w:lineRule="auto"/>
      </w:pPr>
      <w:r>
        <w:continuationSeparator/>
      </w:r>
    </w:p>
  </w:footnote>
  <w:footnote w:type="continuationNotice" w:id="1">
    <w:p w14:paraId="6007F553" w14:textId="77777777" w:rsidR="00E41529" w:rsidRDefault="00E415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1B49"/>
    <w:multiLevelType w:val="hybridMultilevel"/>
    <w:tmpl w:val="E9D08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A011EB"/>
    <w:multiLevelType w:val="hybridMultilevel"/>
    <w:tmpl w:val="4CBAF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6FE4660"/>
    <w:multiLevelType w:val="hybridMultilevel"/>
    <w:tmpl w:val="15829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6FE0DC8"/>
    <w:multiLevelType w:val="hybridMultilevel"/>
    <w:tmpl w:val="D6365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080412"/>
    <w:multiLevelType w:val="hybridMultilevel"/>
    <w:tmpl w:val="95FEC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36BB6"/>
    <w:multiLevelType w:val="hybridMultilevel"/>
    <w:tmpl w:val="053644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2B83540"/>
    <w:multiLevelType w:val="multilevel"/>
    <w:tmpl w:val="3B4E85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0A1D13"/>
    <w:multiLevelType w:val="hybridMultilevel"/>
    <w:tmpl w:val="24FA0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2F7CD3"/>
    <w:multiLevelType w:val="hybridMultilevel"/>
    <w:tmpl w:val="076C3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8594977"/>
    <w:multiLevelType w:val="hybridMultilevel"/>
    <w:tmpl w:val="3FCE1D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4711259">
    <w:abstractNumId w:val="8"/>
  </w:num>
  <w:num w:numId="2" w16cid:durableId="1628730595">
    <w:abstractNumId w:val="6"/>
  </w:num>
  <w:num w:numId="3" w16cid:durableId="497188144">
    <w:abstractNumId w:val="9"/>
  </w:num>
  <w:num w:numId="4" w16cid:durableId="1138914232">
    <w:abstractNumId w:val="12"/>
  </w:num>
  <w:num w:numId="5" w16cid:durableId="857932188">
    <w:abstractNumId w:val="2"/>
  </w:num>
  <w:num w:numId="6" w16cid:durableId="798501009">
    <w:abstractNumId w:val="13"/>
  </w:num>
  <w:num w:numId="7" w16cid:durableId="1210847263">
    <w:abstractNumId w:val="21"/>
  </w:num>
  <w:num w:numId="8" w16cid:durableId="982348153">
    <w:abstractNumId w:val="25"/>
  </w:num>
  <w:num w:numId="9" w16cid:durableId="1529290868">
    <w:abstractNumId w:val="23"/>
  </w:num>
  <w:num w:numId="10" w16cid:durableId="1171066271">
    <w:abstractNumId w:val="22"/>
  </w:num>
  <w:num w:numId="11" w16cid:durableId="1453552857">
    <w:abstractNumId w:val="7"/>
  </w:num>
  <w:num w:numId="12" w16cid:durableId="1812097430">
    <w:abstractNumId w:val="24"/>
  </w:num>
  <w:num w:numId="13" w16cid:durableId="42288650">
    <w:abstractNumId w:val="18"/>
  </w:num>
  <w:num w:numId="14" w16cid:durableId="1721712531">
    <w:abstractNumId w:val="14"/>
  </w:num>
  <w:num w:numId="15" w16cid:durableId="1235432793">
    <w:abstractNumId w:val="5"/>
  </w:num>
  <w:num w:numId="16" w16cid:durableId="884678859">
    <w:abstractNumId w:val="4"/>
  </w:num>
  <w:num w:numId="17" w16cid:durableId="826165421">
    <w:abstractNumId w:val="15"/>
  </w:num>
  <w:num w:numId="18" w16cid:durableId="1602493738">
    <w:abstractNumId w:val="1"/>
  </w:num>
  <w:num w:numId="19" w16cid:durableId="1428774808">
    <w:abstractNumId w:val="0"/>
  </w:num>
  <w:num w:numId="20" w16cid:durableId="338655563">
    <w:abstractNumId w:val="3"/>
  </w:num>
  <w:num w:numId="21" w16cid:durableId="1642340658">
    <w:abstractNumId w:val="10"/>
  </w:num>
  <w:num w:numId="22" w16cid:durableId="857353761">
    <w:abstractNumId w:val="20"/>
  </w:num>
  <w:num w:numId="23" w16cid:durableId="1364938626">
    <w:abstractNumId w:val="26"/>
  </w:num>
  <w:num w:numId="24" w16cid:durableId="499472054">
    <w:abstractNumId w:val="16"/>
  </w:num>
  <w:num w:numId="25" w16cid:durableId="564293923">
    <w:abstractNumId w:val="11"/>
  </w:num>
  <w:num w:numId="26" w16cid:durableId="1783183996">
    <w:abstractNumId w:val="19"/>
  </w:num>
  <w:num w:numId="27" w16cid:durableId="8156136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54D4"/>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0280"/>
    <w:rsid w:val="00071481"/>
    <w:rsid w:val="00071D77"/>
    <w:rsid w:val="00075FAE"/>
    <w:rsid w:val="00082F38"/>
    <w:rsid w:val="000837DB"/>
    <w:rsid w:val="0008384B"/>
    <w:rsid w:val="00091ED4"/>
    <w:rsid w:val="000929EC"/>
    <w:rsid w:val="00093CDE"/>
    <w:rsid w:val="000A0793"/>
    <w:rsid w:val="000A5C58"/>
    <w:rsid w:val="000A6379"/>
    <w:rsid w:val="000B0D49"/>
    <w:rsid w:val="000B203E"/>
    <w:rsid w:val="000D22B0"/>
    <w:rsid w:val="000D318D"/>
    <w:rsid w:val="000D35C9"/>
    <w:rsid w:val="000D520C"/>
    <w:rsid w:val="000D6596"/>
    <w:rsid w:val="000D6779"/>
    <w:rsid w:val="000E6DF0"/>
    <w:rsid w:val="000E7EEA"/>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325C"/>
    <w:rsid w:val="0016523C"/>
    <w:rsid w:val="001671ED"/>
    <w:rsid w:val="00170714"/>
    <w:rsid w:val="00171D79"/>
    <w:rsid w:val="0017264D"/>
    <w:rsid w:val="001727FA"/>
    <w:rsid w:val="00172B0F"/>
    <w:rsid w:val="00173D4C"/>
    <w:rsid w:val="001759B6"/>
    <w:rsid w:val="001761E3"/>
    <w:rsid w:val="00180276"/>
    <w:rsid w:val="00181A7E"/>
    <w:rsid w:val="00182991"/>
    <w:rsid w:val="00182FD8"/>
    <w:rsid w:val="00183218"/>
    <w:rsid w:val="00184079"/>
    <w:rsid w:val="00185988"/>
    <w:rsid w:val="00186666"/>
    <w:rsid w:val="001873B6"/>
    <w:rsid w:val="001901E6"/>
    <w:rsid w:val="00191305"/>
    <w:rsid w:val="001948FB"/>
    <w:rsid w:val="00195B55"/>
    <w:rsid w:val="001A2FE8"/>
    <w:rsid w:val="001A33AC"/>
    <w:rsid w:val="001C06FF"/>
    <w:rsid w:val="001C1C51"/>
    <w:rsid w:val="001D1334"/>
    <w:rsid w:val="001D4FC9"/>
    <w:rsid w:val="001D78C8"/>
    <w:rsid w:val="001E0ECA"/>
    <w:rsid w:val="001E206F"/>
    <w:rsid w:val="001E5750"/>
    <w:rsid w:val="001E66BA"/>
    <w:rsid w:val="001E7739"/>
    <w:rsid w:val="001E7D18"/>
    <w:rsid w:val="001F3DB4"/>
    <w:rsid w:val="001F7564"/>
    <w:rsid w:val="00203DB9"/>
    <w:rsid w:val="00204F40"/>
    <w:rsid w:val="00205DEF"/>
    <w:rsid w:val="002112C3"/>
    <w:rsid w:val="002131E5"/>
    <w:rsid w:val="002166B4"/>
    <w:rsid w:val="00216C8A"/>
    <w:rsid w:val="00226317"/>
    <w:rsid w:val="00231539"/>
    <w:rsid w:val="00232E41"/>
    <w:rsid w:val="00236BE7"/>
    <w:rsid w:val="00242093"/>
    <w:rsid w:val="00243F22"/>
    <w:rsid w:val="002523E3"/>
    <w:rsid w:val="00252AD6"/>
    <w:rsid w:val="002542CE"/>
    <w:rsid w:val="00257A4E"/>
    <w:rsid w:val="00266FA5"/>
    <w:rsid w:val="00271A44"/>
    <w:rsid w:val="00276FBA"/>
    <w:rsid w:val="00277665"/>
    <w:rsid w:val="002837AE"/>
    <w:rsid w:val="00284F69"/>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0B75"/>
    <w:rsid w:val="003111F5"/>
    <w:rsid w:val="00315F53"/>
    <w:rsid w:val="00317664"/>
    <w:rsid w:val="00327636"/>
    <w:rsid w:val="003359F3"/>
    <w:rsid w:val="00336200"/>
    <w:rsid w:val="00337418"/>
    <w:rsid w:val="0034506E"/>
    <w:rsid w:val="00351D83"/>
    <w:rsid w:val="00352197"/>
    <w:rsid w:val="00353E46"/>
    <w:rsid w:val="003576C4"/>
    <w:rsid w:val="00357F39"/>
    <w:rsid w:val="0036277A"/>
    <w:rsid w:val="00366AB0"/>
    <w:rsid w:val="003700E8"/>
    <w:rsid w:val="00373BEF"/>
    <w:rsid w:val="00373D0B"/>
    <w:rsid w:val="0037437C"/>
    <w:rsid w:val="00381127"/>
    <w:rsid w:val="0038146B"/>
    <w:rsid w:val="0038340F"/>
    <w:rsid w:val="00384457"/>
    <w:rsid w:val="00384F24"/>
    <w:rsid w:val="003A32B2"/>
    <w:rsid w:val="003A47DD"/>
    <w:rsid w:val="003A5F67"/>
    <w:rsid w:val="003A634F"/>
    <w:rsid w:val="003B14C1"/>
    <w:rsid w:val="003B2884"/>
    <w:rsid w:val="003B588A"/>
    <w:rsid w:val="003B5B97"/>
    <w:rsid w:val="003B621D"/>
    <w:rsid w:val="003C0021"/>
    <w:rsid w:val="003C4388"/>
    <w:rsid w:val="003C4C27"/>
    <w:rsid w:val="003C7F7B"/>
    <w:rsid w:val="003D0CD6"/>
    <w:rsid w:val="003D2EAA"/>
    <w:rsid w:val="003D448C"/>
    <w:rsid w:val="003E054C"/>
    <w:rsid w:val="003E1EC5"/>
    <w:rsid w:val="003E27A0"/>
    <w:rsid w:val="003E3872"/>
    <w:rsid w:val="00401949"/>
    <w:rsid w:val="004044AA"/>
    <w:rsid w:val="004044C8"/>
    <w:rsid w:val="00404F3F"/>
    <w:rsid w:val="00410B5D"/>
    <w:rsid w:val="00413BEC"/>
    <w:rsid w:val="0042265E"/>
    <w:rsid w:val="00424ED7"/>
    <w:rsid w:val="00425258"/>
    <w:rsid w:val="00426217"/>
    <w:rsid w:val="00427084"/>
    <w:rsid w:val="004307C3"/>
    <w:rsid w:val="00431A80"/>
    <w:rsid w:val="00433641"/>
    <w:rsid w:val="00435A89"/>
    <w:rsid w:val="00452267"/>
    <w:rsid w:val="00453307"/>
    <w:rsid w:val="00454EE1"/>
    <w:rsid w:val="00455A02"/>
    <w:rsid w:val="00457E36"/>
    <w:rsid w:val="00460BD3"/>
    <w:rsid w:val="00462F8F"/>
    <w:rsid w:val="00466820"/>
    <w:rsid w:val="004708F2"/>
    <w:rsid w:val="004724DE"/>
    <w:rsid w:val="004770FE"/>
    <w:rsid w:val="00480A26"/>
    <w:rsid w:val="0048157F"/>
    <w:rsid w:val="00481D56"/>
    <w:rsid w:val="00490408"/>
    <w:rsid w:val="004A4C45"/>
    <w:rsid w:val="004A55C4"/>
    <w:rsid w:val="004B0485"/>
    <w:rsid w:val="004B0ED7"/>
    <w:rsid w:val="004B1F58"/>
    <w:rsid w:val="004B428E"/>
    <w:rsid w:val="004B4D0A"/>
    <w:rsid w:val="004B4D37"/>
    <w:rsid w:val="004C42F0"/>
    <w:rsid w:val="004D4578"/>
    <w:rsid w:val="004D50C8"/>
    <w:rsid w:val="004D6B72"/>
    <w:rsid w:val="004E1D73"/>
    <w:rsid w:val="004E5450"/>
    <w:rsid w:val="004E57C3"/>
    <w:rsid w:val="004E72DD"/>
    <w:rsid w:val="004F22CD"/>
    <w:rsid w:val="005001CC"/>
    <w:rsid w:val="005025FB"/>
    <w:rsid w:val="00503462"/>
    <w:rsid w:val="00505113"/>
    <w:rsid w:val="0051286E"/>
    <w:rsid w:val="00516021"/>
    <w:rsid w:val="00516457"/>
    <w:rsid w:val="00516641"/>
    <w:rsid w:val="0051729F"/>
    <w:rsid w:val="005201C6"/>
    <w:rsid w:val="00520A0C"/>
    <w:rsid w:val="00527EDD"/>
    <w:rsid w:val="00530E37"/>
    <w:rsid w:val="00535946"/>
    <w:rsid w:val="005445B1"/>
    <w:rsid w:val="005452CF"/>
    <w:rsid w:val="005464A1"/>
    <w:rsid w:val="00546F12"/>
    <w:rsid w:val="0055167E"/>
    <w:rsid w:val="00552D5B"/>
    <w:rsid w:val="0055339C"/>
    <w:rsid w:val="005542CC"/>
    <w:rsid w:val="0055540D"/>
    <w:rsid w:val="00560424"/>
    <w:rsid w:val="00562B3C"/>
    <w:rsid w:val="005646FA"/>
    <w:rsid w:val="00564E40"/>
    <w:rsid w:val="005702D2"/>
    <w:rsid w:val="00573E1D"/>
    <w:rsid w:val="005750E2"/>
    <w:rsid w:val="0058313F"/>
    <w:rsid w:val="00585859"/>
    <w:rsid w:val="00586FBC"/>
    <w:rsid w:val="005879C9"/>
    <w:rsid w:val="0059311E"/>
    <w:rsid w:val="00594CAD"/>
    <w:rsid w:val="005A1D0B"/>
    <w:rsid w:val="005A3C6B"/>
    <w:rsid w:val="005A5AFB"/>
    <w:rsid w:val="005B1EA5"/>
    <w:rsid w:val="005B4FFC"/>
    <w:rsid w:val="005C0918"/>
    <w:rsid w:val="005C0BBD"/>
    <w:rsid w:val="005C54A0"/>
    <w:rsid w:val="005D0ACB"/>
    <w:rsid w:val="005D0D15"/>
    <w:rsid w:val="005D333F"/>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6E11"/>
    <w:rsid w:val="0061762D"/>
    <w:rsid w:val="00626FEA"/>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5930"/>
    <w:rsid w:val="00656A8F"/>
    <w:rsid w:val="00661FDB"/>
    <w:rsid w:val="006652DD"/>
    <w:rsid w:val="006671BF"/>
    <w:rsid w:val="00671AEB"/>
    <w:rsid w:val="00672A7D"/>
    <w:rsid w:val="00681416"/>
    <w:rsid w:val="0068496A"/>
    <w:rsid w:val="00691F61"/>
    <w:rsid w:val="00692981"/>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26AC"/>
    <w:rsid w:val="0073481D"/>
    <w:rsid w:val="00741B9E"/>
    <w:rsid w:val="00743DAC"/>
    <w:rsid w:val="007455B3"/>
    <w:rsid w:val="007502CD"/>
    <w:rsid w:val="00752883"/>
    <w:rsid w:val="00752AE7"/>
    <w:rsid w:val="00752D3B"/>
    <w:rsid w:val="0075337B"/>
    <w:rsid w:val="00755CD4"/>
    <w:rsid w:val="00757732"/>
    <w:rsid w:val="00757F96"/>
    <w:rsid w:val="007610B5"/>
    <w:rsid w:val="007623CB"/>
    <w:rsid w:val="00762652"/>
    <w:rsid w:val="00764551"/>
    <w:rsid w:val="0076556F"/>
    <w:rsid w:val="007677B8"/>
    <w:rsid w:val="00776F83"/>
    <w:rsid w:val="00781713"/>
    <w:rsid w:val="00785285"/>
    <w:rsid w:val="0078529D"/>
    <w:rsid w:val="00785E77"/>
    <w:rsid w:val="0078720B"/>
    <w:rsid w:val="00787DC1"/>
    <w:rsid w:val="00794070"/>
    <w:rsid w:val="007A31F0"/>
    <w:rsid w:val="007A63CA"/>
    <w:rsid w:val="007A713B"/>
    <w:rsid w:val="007A7DA0"/>
    <w:rsid w:val="007B64E5"/>
    <w:rsid w:val="007C13C8"/>
    <w:rsid w:val="007C2F04"/>
    <w:rsid w:val="007F06E5"/>
    <w:rsid w:val="007F5B8B"/>
    <w:rsid w:val="00805BC0"/>
    <w:rsid w:val="00814FB9"/>
    <w:rsid w:val="00817E9A"/>
    <w:rsid w:val="0082544F"/>
    <w:rsid w:val="00827786"/>
    <w:rsid w:val="00827BDA"/>
    <w:rsid w:val="00830D57"/>
    <w:rsid w:val="00831F00"/>
    <w:rsid w:val="0084425F"/>
    <w:rsid w:val="00850CA0"/>
    <w:rsid w:val="00852A2F"/>
    <w:rsid w:val="008608EE"/>
    <w:rsid w:val="00860B07"/>
    <w:rsid w:val="008616F6"/>
    <w:rsid w:val="0086259C"/>
    <w:rsid w:val="008674ED"/>
    <w:rsid w:val="0087074C"/>
    <w:rsid w:val="00874913"/>
    <w:rsid w:val="00883E1D"/>
    <w:rsid w:val="00883F24"/>
    <w:rsid w:val="008954A1"/>
    <w:rsid w:val="00897E1F"/>
    <w:rsid w:val="008A3E8E"/>
    <w:rsid w:val="008A68A0"/>
    <w:rsid w:val="008B01BB"/>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451D5"/>
    <w:rsid w:val="00951711"/>
    <w:rsid w:val="009539E3"/>
    <w:rsid w:val="00954083"/>
    <w:rsid w:val="00954A5E"/>
    <w:rsid w:val="009551B2"/>
    <w:rsid w:val="009565F9"/>
    <w:rsid w:val="0096022C"/>
    <w:rsid w:val="009619B1"/>
    <w:rsid w:val="00964625"/>
    <w:rsid w:val="00965B57"/>
    <w:rsid w:val="00980937"/>
    <w:rsid w:val="00981C1D"/>
    <w:rsid w:val="0099109C"/>
    <w:rsid w:val="009936DB"/>
    <w:rsid w:val="0099396F"/>
    <w:rsid w:val="00993CFC"/>
    <w:rsid w:val="009A1DC2"/>
    <w:rsid w:val="009A5EEA"/>
    <w:rsid w:val="009B0906"/>
    <w:rsid w:val="009B38F2"/>
    <w:rsid w:val="009B7433"/>
    <w:rsid w:val="009C0914"/>
    <w:rsid w:val="009C27E5"/>
    <w:rsid w:val="009D24A1"/>
    <w:rsid w:val="009D3891"/>
    <w:rsid w:val="009D71E8"/>
    <w:rsid w:val="009E0CF5"/>
    <w:rsid w:val="009E104B"/>
    <w:rsid w:val="009E1ECC"/>
    <w:rsid w:val="009E7DE4"/>
    <w:rsid w:val="009F3BBD"/>
    <w:rsid w:val="00A022AB"/>
    <w:rsid w:val="00A063DD"/>
    <w:rsid w:val="00A112B5"/>
    <w:rsid w:val="00A14EEA"/>
    <w:rsid w:val="00A1638D"/>
    <w:rsid w:val="00A33636"/>
    <w:rsid w:val="00A40AE4"/>
    <w:rsid w:val="00A44FBB"/>
    <w:rsid w:val="00A479AE"/>
    <w:rsid w:val="00A50104"/>
    <w:rsid w:val="00A522E0"/>
    <w:rsid w:val="00A52823"/>
    <w:rsid w:val="00A57714"/>
    <w:rsid w:val="00A60E28"/>
    <w:rsid w:val="00A61572"/>
    <w:rsid w:val="00A617C3"/>
    <w:rsid w:val="00A62182"/>
    <w:rsid w:val="00A63579"/>
    <w:rsid w:val="00A638AC"/>
    <w:rsid w:val="00A64475"/>
    <w:rsid w:val="00A727E5"/>
    <w:rsid w:val="00A748B5"/>
    <w:rsid w:val="00A75628"/>
    <w:rsid w:val="00A7797A"/>
    <w:rsid w:val="00A80A32"/>
    <w:rsid w:val="00A81948"/>
    <w:rsid w:val="00A82A98"/>
    <w:rsid w:val="00A82D16"/>
    <w:rsid w:val="00A852F2"/>
    <w:rsid w:val="00A8712A"/>
    <w:rsid w:val="00A900BB"/>
    <w:rsid w:val="00A95F75"/>
    <w:rsid w:val="00A968DA"/>
    <w:rsid w:val="00A96B83"/>
    <w:rsid w:val="00AA355B"/>
    <w:rsid w:val="00AA42E5"/>
    <w:rsid w:val="00AB24FA"/>
    <w:rsid w:val="00AB5161"/>
    <w:rsid w:val="00AC4930"/>
    <w:rsid w:val="00AC7E97"/>
    <w:rsid w:val="00AD2C96"/>
    <w:rsid w:val="00AD7B5A"/>
    <w:rsid w:val="00AE229F"/>
    <w:rsid w:val="00AF0618"/>
    <w:rsid w:val="00AF5E20"/>
    <w:rsid w:val="00B002FA"/>
    <w:rsid w:val="00B00327"/>
    <w:rsid w:val="00B024B3"/>
    <w:rsid w:val="00B11DE8"/>
    <w:rsid w:val="00B14457"/>
    <w:rsid w:val="00B179ED"/>
    <w:rsid w:val="00B20E18"/>
    <w:rsid w:val="00B331E1"/>
    <w:rsid w:val="00B4532A"/>
    <w:rsid w:val="00B47C66"/>
    <w:rsid w:val="00B572C4"/>
    <w:rsid w:val="00B60858"/>
    <w:rsid w:val="00B60D69"/>
    <w:rsid w:val="00B6234E"/>
    <w:rsid w:val="00B6362F"/>
    <w:rsid w:val="00B74D4E"/>
    <w:rsid w:val="00B80219"/>
    <w:rsid w:val="00B84DC0"/>
    <w:rsid w:val="00B862B1"/>
    <w:rsid w:val="00B87184"/>
    <w:rsid w:val="00B91453"/>
    <w:rsid w:val="00BA0F8F"/>
    <w:rsid w:val="00BA19A5"/>
    <w:rsid w:val="00BB2907"/>
    <w:rsid w:val="00BB6902"/>
    <w:rsid w:val="00BC078B"/>
    <w:rsid w:val="00BC3A7D"/>
    <w:rsid w:val="00BC67F6"/>
    <w:rsid w:val="00BD2004"/>
    <w:rsid w:val="00BD4B12"/>
    <w:rsid w:val="00BD700D"/>
    <w:rsid w:val="00BE2F92"/>
    <w:rsid w:val="00BE44AC"/>
    <w:rsid w:val="00BF0D5F"/>
    <w:rsid w:val="00BF194D"/>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4CD7"/>
    <w:rsid w:val="00C65CBB"/>
    <w:rsid w:val="00C71F3A"/>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D754C"/>
    <w:rsid w:val="00CE5B17"/>
    <w:rsid w:val="00CE7E1B"/>
    <w:rsid w:val="00CF06CC"/>
    <w:rsid w:val="00D04F25"/>
    <w:rsid w:val="00D06874"/>
    <w:rsid w:val="00D07530"/>
    <w:rsid w:val="00D07FCB"/>
    <w:rsid w:val="00D1495A"/>
    <w:rsid w:val="00D173F7"/>
    <w:rsid w:val="00D20203"/>
    <w:rsid w:val="00D204E0"/>
    <w:rsid w:val="00D21354"/>
    <w:rsid w:val="00D223B0"/>
    <w:rsid w:val="00D22400"/>
    <w:rsid w:val="00D23F4A"/>
    <w:rsid w:val="00D260A1"/>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29EB"/>
    <w:rsid w:val="00D875ED"/>
    <w:rsid w:val="00D877D0"/>
    <w:rsid w:val="00D87812"/>
    <w:rsid w:val="00D90013"/>
    <w:rsid w:val="00D91B9C"/>
    <w:rsid w:val="00D92C1B"/>
    <w:rsid w:val="00D94CC7"/>
    <w:rsid w:val="00D97901"/>
    <w:rsid w:val="00DA1AAA"/>
    <w:rsid w:val="00DA1AF4"/>
    <w:rsid w:val="00DA620B"/>
    <w:rsid w:val="00DB0C60"/>
    <w:rsid w:val="00DC641A"/>
    <w:rsid w:val="00DD21A1"/>
    <w:rsid w:val="00DD68FB"/>
    <w:rsid w:val="00DD6B7D"/>
    <w:rsid w:val="00DD6E14"/>
    <w:rsid w:val="00DE15AC"/>
    <w:rsid w:val="00DE2DE7"/>
    <w:rsid w:val="00DE5A2F"/>
    <w:rsid w:val="00DE770E"/>
    <w:rsid w:val="00DF2015"/>
    <w:rsid w:val="00DF4E9A"/>
    <w:rsid w:val="00E01B60"/>
    <w:rsid w:val="00E061EC"/>
    <w:rsid w:val="00E0696B"/>
    <w:rsid w:val="00E10E81"/>
    <w:rsid w:val="00E13E51"/>
    <w:rsid w:val="00E21F56"/>
    <w:rsid w:val="00E3014F"/>
    <w:rsid w:val="00E41529"/>
    <w:rsid w:val="00E4286E"/>
    <w:rsid w:val="00E43EAD"/>
    <w:rsid w:val="00E56BAE"/>
    <w:rsid w:val="00E62DCB"/>
    <w:rsid w:val="00E651DD"/>
    <w:rsid w:val="00E66558"/>
    <w:rsid w:val="00E70D81"/>
    <w:rsid w:val="00E726A6"/>
    <w:rsid w:val="00E73418"/>
    <w:rsid w:val="00E76C6F"/>
    <w:rsid w:val="00E8109E"/>
    <w:rsid w:val="00E85C23"/>
    <w:rsid w:val="00E86F05"/>
    <w:rsid w:val="00E913C4"/>
    <w:rsid w:val="00EA3A2A"/>
    <w:rsid w:val="00EA6B46"/>
    <w:rsid w:val="00EB06A5"/>
    <w:rsid w:val="00EB4556"/>
    <w:rsid w:val="00EB4A11"/>
    <w:rsid w:val="00EB64C8"/>
    <w:rsid w:val="00EC7227"/>
    <w:rsid w:val="00ED4136"/>
    <w:rsid w:val="00ED5108"/>
    <w:rsid w:val="00ED6AE8"/>
    <w:rsid w:val="00ED6EA1"/>
    <w:rsid w:val="00EE291B"/>
    <w:rsid w:val="00EE2CB2"/>
    <w:rsid w:val="00EE2E88"/>
    <w:rsid w:val="00EE4F81"/>
    <w:rsid w:val="00EE588D"/>
    <w:rsid w:val="00EF485B"/>
    <w:rsid w:val="00EF5A6B"/>
    <w:rsid w:val="00F012CA"/>
    <w:rsid w:val="00F01752"/>
    <w:rsid w:val="00F017D2"/>
    <w:rsid w:val="00F0355A"/>
    <w:rsid w:val="00F05C44"/>
    <w:rsid w:val="00F05FD7"/>
    <w:rsid w:val="00F137D6"/>
    <w:rsid w:val="00F15753"/>
    <w:rsid w:val="00F21F92"/>
    <w:rsid w:val="00F24A7E"/>
    <w:rsid w:val="00F32ABA"/>
    <w:rsid w:val="00F33DC0"/>
    <w:rsid w:val="00F33F28"/>
    <w:rsid w:val="00F35A40"/>
    <w:rsid w:val="00F35FDE"/>
    <w:rsid w:val="00F403A1"/>
    <w:rsid w:val="00F40DE1"/>
    <w:rsid w:val="00F4142A"/>
    <w:rsid w:val="00F54FCB"/>
    <w:rsid w:val="00F62587"/>
    <w:rsid w:val="00F631A6"/>
    <w:rsid w:val="00F63E9E"/>
    <w:rsid w:val="00F63FEA"/>
    <w:rsid w:val="00F64A9B"/>
    <w:rsid w:val="00F66AA7"/>
    <w:rsid w:val="00F75603"/>
    <w:rsid w:val="00F76843"/>
    <w:rsid w:val="00F776E1"/>
    <w:rsid w:val="00F77E8D"/>
    <w:rsid w:val="00F925EB"/>
    <w:rsid w:val="00F97033"/>
    <w:rsid w:val="00FA6DD0"/>
    <w:rsid w:val="00FC28DF"/>
    <w:rsid w:val="00FD1780"/>
    <w:rsid w:val="00FD2297"/>
    <w:rsid w:val="00FD39C8"/>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raumainformedschools.co.uk/" TargetMode="External"/><Relationship Id="rId13" Type="http://schemas.openxmlformats.org/officeDocument/2006/relationships/hyperlink" Target="https://educationendowmentfoundation.org.uk/evidence-summaries/teaching-learning-toolkit/small-group-tuition/" TargetMode="External"/><Relationship Id="rId18" Type="http://schemas.openxmlformats.org/officeDocument/2006/relationships/hyperlink" Target="https://www.trauma-informed.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educationendowmentfoundation.org.uk/educ%20ation-evidence/teaching-learning-toolkit/smallgroup-tuition" TargetMode="Externa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hysical-activit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mastery-learning"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arts-participation"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1007446/6.7534_DfE_Development_Matters_Report_and_illustrations_web__2_.pdf" TargetMode="External"/><Relationship Id="rId19" Type="http://schemas.openxmlformats.org/officeDocument/2006/relationships/hyperlink" Target="https://www.elsa-support.co.uk/" TargetMode="External"/><Relationship Id="rId4" Type="http://schemas.openxmlformats.org/officeDocument/2006/relationships/webSettings" Target="webSettings.xml"/><Relationship Id="rId9" Type="http://schemas.openxmlformats.org/officeDocument/2006/relationships/hyperlink" Target="https://educationendowmentfoundation.org.uk/supp%20ort-for-schools/school-improvement-planning/3-%20wider-strategies" TargetMode="External"/><Relationship Id="rId14" Type="http://schemas.openxmlformats.org/officeDocument/2006/relationships/hyperlink" Target="https://culturallearningalliance.org.uk/what-is-cultural-capit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14</Pages>
  <Words>3796</Words>
  <Characters>21640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Helen Hadley</cp:lastModifiedBy>
  <cp:revision>112</cp:revision>
  <cp:lastPrinted>2014-09-18T05:26:00Z</cp:lastPrinted>
  <dcterms:created xsi:type="dcterms:W3CDTF">2026-09-17T22:43:00Z</dcterms:created>
  <dcterms:modified xsi:type="dcterms:W3CDTF">2026-09-24T13:27:00Z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