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DB6CB" w14:textId="2D27D42E" w:rsidR="008E1B64" w:rsidRPr="00D31360" w:rsidRDefault="008E1B64" w:rsidP="008E1B64">
      <w:pPr>
        <w:spacing w:before="480" w:after="120"/>
        <w:jc w:val="center"/>
        <w:rPr>
          <w:rFonts w:ascii="Arial" w:eastAsia="Arial" w:hAnsi="Arial" w:cs="Arial"/>
          <w:b/>
          <w:bCs/>
          <w:sz w:val="72"/>
          <w:szCs w:val="72"/>
        </w:rPr>
      </w:pPr>
      <w:r>
        <w:rPr>
          <w:rFonts w:ascii="Arial" w:eastAsia="Arial" w:hAnsi="Arial" w:cs="Arial"/>
          <w:b/>
          <w:bCs/>
          <w:sz w:val="72"/>
          <w:szCs w:val="72"/>
        </w:rPr>
        <w:t>S</w:t>
      </w:r>
      <w:r>
        <w:rPr>
          <w:rFonts w:ascii="Arial" w:eastAsia="Arial" w:hAnsi="Arial" w:cs="Arial"/>
          <w:b/>
          <w:bCs/>
          <w:sz w:val="72"/>
          <w:szCs w:val="72"/>
        </w:rPr>
        <w:t>upporting Pupils with Additional Needs &amp; Additional Health Needs</w:t>
      </w:r>
      <w:r w:rsidRPr="00D31360">
        <w:rPr>
          <w:rFonts w:ascii="Arial" w:eastAsia="Arial" w:hAnsi="Arial" w:cs="Arial"/>
          <w:b/>
          <w:bCs/>
          <w:sz w:val="72"/>
          <w:szCs w:val="72"/>
        </w:rPr>
        <w:t xml:space="preserve"> Policy</w:t>
      </w:r>
    </w:p>
    <w:p w14:paraId="474A8321" w14:textId="77777777" w:rsidR="008E1B64" w:rsidRPr="00DC5F70" w:rsidRDefault="008E1B64" w:rsidP="008E1B64">
      <w:pPr>
        <w:pStyle w:val="1bodycopy10pt"/>
        <w:jc w:val="center"/>
        <w:rPr>
          <w:sz w:val="40"/>
          <w:szCs w:val="48"/>
        </w:rPr>
      </w:pPr>
      <w:r w:rsidRPr="00DC5F70">
        <w:rPr>
          <w:sz w:val="40"/>
          <w:szCs w:val="48"/>
        </w:rPr>
        <w:t>Lindridge St Lawrence CE Primary School</w:t>
      </w:r>
    </w:p>
    <w:p w14:paraId="10956CB9" w14:textId="77777777" w:rsidR="008E1B64" w:rsidRPr="00DC5F70" w:rsidRDefault="008E1B64" w:rsidP="008E1B64">
      <w:pPr>
        <w:pStyle w:val="1bodycopy10pt"/>
        <w:jc w:val="center"/>
        <w:rPr>
          <w:b/>
          <w:bCs/>
          <w:i/>
          <w:iCs/>
          <w:sz w:val="22"/>
          <w:szCs w:val="28"/>
        </w:rPr>
      </w:pPr>
      <w:r w:rsidRPr="00DC5F70">
        <w:rPr>
          <w:sz w:val="22"/>
          <w:szCs w:val="28"/>
        </w:rPr>
        <w:t>‘</w:t>
      </w:r>
      <w:r w:rsidRPr="00DC5F70">
        <w:rPr>
          <w:b/>
          <w:bCs/>
          <w:i/>
          <w:iCs/>
          <w:sz w:val="22"/>
          <w:szCs w:val="28"/>
        </w:rPr>
        <w:t>Discovering life in all its fullness.’</w:t>
      </w:r>
    </w:p>
    <w:p w14:paraId="4F789F9E" w14:textId="77777777" w:rsidR="008E1B64" w:rsidRPr="00DC5F70" w:rsidRDefault="008E1B64" w:rsidP="008E1B64">
      <w:pPr>
        <w:pStyle w:val="1bodycopy10pt"/>
        <w:jc w:val="center"/>
      </w:pPr>
      <w:r w:rsidRPr="00DC5F70">
        <w:t>*Hesed *Hamdah *Honesty *Horizons</w:t>
      </w:r>
    </w:p>
    <w:p w14:paraId="619042E5" w14:textId="77777777" w:rsidR="008E1B64" w:rsidRPr="00DC5F70" w:rsidRDefault="008E1B64" w:rsidP="008E1B64">
      <w:pPr>
        <w:pStyle w:val="1bodycopy10pt"/>
      </w:pPr>
      <w:r w:rsidRPr="00DC5F70">
        <w:rPr>
          <w:noProof/>
        </w:rPr>
        <w:drawing>
          <wp:anchor distT="0" distB="0" distL="114300" distR="114300" simplePos="0" relativeHeight="251659264" behindDoc="0" locked="0" layoutInCell="1" allowOverlap="1" wp14:anchorId="7B9D9026" wp14:editId="66AFF917">
            <wp:simplePos x="0" y="0"/>
            <wp:positionH relativeFrom="column">
              <wp:posOffset>1205865</wp:posOffset>
            </wp:positionH>
            <wp:positionV relativeFrom="paragraph">
              <wp:posOffset>158750</wp:posOffset>
            </wp:positionV>
            <wp:extent cx="3505200" cy="3321685"/>
            <wp:effectExtent l="0" t="0" r="0" b="0"/>
            <wp:wrapThrough wrapText="bothSides">
              <wp:wrapPolygon edited="0">
                <wp:start x="0" y="0"/>
                <wp:lineTo x="0" y="21431"/>
                <wp:lineTo x="21483" y="21431"/>
                <wp:lineTo x="21483" y="0"/>
                <wp:lineTo x="0" y="0"/>
              </wp:wrapPolygon>
            </wp:wrapThrough>
            <wp:docPr id="48794529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32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632481" w14:textId="77777777" w:rsidR="008E1B64" w:rsidRPr="00DC5F70" w:rsidRDefault="008E1B64" w:rsidP="008E1B64">
      <w:pPr>
        <w:pStyle w:val="1bodycopy10pt"/>
      </w:pPr>
    </w:p>
    <w:p w14:paraId="547C567C" w14:textId="77777777" w:rsidR="008E1B64" w:rsidRPr="00DC5F70" w:rsidRDefault="008E1B64" w:rsidP="008E1B64">
      <w:pPr>
        <w:pStyle w:val="1bodycopy10pt"/>
      </w:pPr>
    </w:p>
    <w:p w14:paraId="410EA2FF" w14:textId="77777777" w:rsidR="008E1B64" w:rsidRPr="00DC5F70" w:rsidRDefault="008E1B64" w:rsidP="008E1B64">
      <w:pPr>
        <w:pStyle w:val="1bodycopy10pt"/>
      </w:pPr>
    </w:p>
    <w:p w14:paraId="698FE335" w14:textId="77777777" w:rsidR="008E1B64" w:rsidRPr="00DC5F70" w:rsidRDefault="008E1B64" w:rsidP="008E1B64">
      <w:pPr>
        <w:pStyle w:val="1bodycopy10pt"/>
      </w:pPr>
    </w:p>
    <w:p w14:paraId="500C4889" w14:textId="77777777" w:rsidR="008E1B64" w:rsidRPr="00DC5F70" w:rsidRDefault="008E1B64" w:rsidP="008E1B64">
      <w:pPr>
        <w:pStyle w:val="1bodycopy10pt"/>
      </w:pPr>
    </w:p>
    <w:p w14:paraId="02479946" w14:textId="77777777" w:rsidR="008E1B64" w:rsidRPr="00DC5F70" w:rsidRDefault="008E1B64" w:rsidP="008E1B64">
      <w:pPr>
        <w:pStyle w:val="1bodycopy10pt"/>
      </w:pPr>
    </w:p>
    <w:p w14:paraId="0FCFBC51" w14:textId="77777777" w:rsidR="008E1B64" w:rsidRPr="00DC5F70" w:rsidRDefault="008E1B64" w:rsidP="008E1B64">
      <w:pPr>
        <w:pStyle w:val="1bodycopy10pt"/>
      </w:pPr>
    </w:p>
    <w:p w14:paraId="2F783783" w14:textId="77777777" w:rsidR="008E1B64" w:rsidRPr="00DC5F70" w:rsidRDefault="008E1B64" w:rsidP="008E1B64">
      <w:pPr>
        <w:pStyle w:val="1bodycopy10pt"/>
      </w:pPr>
    </w:p>
    <w:p w14:paraId="31F65D08" w14:textId="77777777" w:rsidR="008E1B64" w:rsidRPr="00DC5F70" w:rsidRDefault="008E1B64" w:rsidP="008E1B64">
      <w:pPr>
        <w:pStyle w:val="1bodycopy10pt"/>
      </w:pPr>
    </w:p>
    <w:p w14:paraId="535BB779" w14:textId="77777777" w:rsidR="008E1B64" w:rsidRDefault="008E1B64" w:rsidP="008E1B64">
      <w:pPr>
        <w:pStyle w:val="BodyText"/>
        <w:spacing w:before="228"/>
        <w:ind w:left="0"/>
        <w:rPr>
          <w:rFonts w:ascii="Arial"/>
          <w:b/>
          <w:sz w:val="20"/>
        </w:rPr>
      </w:pPr>
    </w:p>
    <w:p w14:paraId="009A864F" w14:textId="77777777" w:rsidR="008E1B64" w:rsidRDefault="008E1B64" w:rsidP="008E1B64">
      <w:pPr>
        <w:pStyle w:val="BodyText"/>
        <w:spacing w:before="2"/>
        <w:ind w:left="0"/>
        <w:rPr>
          <w:rFonts w:ascii="Arial"/>
          <w:b/>
          <w:sz w:val="13"/>
        </w:rPr>
      </w:pPr>
    </w:p>
    <w:p w14:paraId="431F4703" w14:textId="77777777" w:rsidR="008E1B64" w:rsidRDefault="008E1B64" w:rsidP="008E1B64">
      <w:pPr>
        <w:pStyle w:val="BodyText"/>
        <w:spacing w:before="2"/>
        <w:ind w:left="0"/>
        <w:rPr>
          <w:rFonts w:ascii="Arial"/>
          <w:b/>
          <w:sz w:val="13"/>
        </w:rPr>
      </w:pPr>
    </w:p>
    <w:p w14:paraId="21F40E6B" w14:textId="77777777" w:rsidR="008E1B64" w:rsidRDefault="008E1B64" w:rsidP="008E1B64">
      <w:pPr>
        <w:pStyle w:val="BodyText"/>
        <w:spacing w:before="2"/>
        <w:ind w:left="0"/>
        <w:rPr>
          <w:rFonts w:ascii="Arial"/>
          <w:b/>
          <w:sz w:val="13"/>
        </w:rPr>
      </w:pPr>
    </w:p>
    <w:p w14:paraId="2AD9D306" w14:textId="77777777" w:rsidR="008E1B64" w:rsidRDefault="008E1B64" w:rsidP="008E1B64">
      <w:pPr>
        <w:pStyle w:val="BodyText"/>
        <w:spacing w:before="2"/>
        <w:ind w:left="0"/>
        <w:rPr>
          <w:rFonts w:ascii="Arial"/>
          <w:b/>
          <w:sz w:val="13"/>
        </w:rPr>
      </w:pPr>
    </w:p>
    <w:p w14:paraId="018150D8" w14:textId="77777777" w:rsidR="008E1B64" w:rsidRDefault="008E1B64" w:rsidP="008E1B64">
      <w:pPr>
        <w:pStyle w:val="BodyText"/>
        <w:spacing w:before="2"/>
        <w:ind w:left="0"/>
        <w:rPr>
          <w:rFonts w:ascii="Arial"/>
          <w:b/>
          <w:sz w:val="13"/>
        </w:rPr>
      </w:pPr>
    </w:p>
    <w:p w14:paraId="590722C4" w14:textId="77777777" w:rsidR="008E1B64" w:rsidRDefault="008E1B64" w:rsidP="008E1B64">
      <w:pPr>
        <w:pStyle w:val="BodyText"/>
        <w:spacing w:before="2"/>
        <w:ind w:left="0"/>
        <w:rPr>
          <w:rFonts w:ascii="Arial"/>
          <w:b/>
          <w:sz w:val="13"/>
        </w:rPr>
      </w:pPr>
    </w:p>
    <w:p w14:paraId="6919F694" w14:textId="77777777" w:rsidR="008E1B64" w:rsidRDefault="008E1B64" w:rsidP="008E1B64">
      <w:pPr>
        <w:pStyle w:val="BodyText"/>
        <w:spacing w:before="2"/>
        <w:ind w:left="0"/>
        <w:rPr>
          <w:rFonts w:ascii="Arial"/>
          <w:b/>
          <w:sz w:val="13"/>
        </w:rPr>
      </w:pPr>
    </w:p>
    <w:p w14:paraId="241586A6" w14:textId="77777777" w:rsidR="008E1B64" w:rsidRDefault="008E1B64" w:rsidP="008E1B64">
      <w:pPr>
        <w:pStyle w:val="BodyText"/>
        <w:spacing w:before="2"/>
        <w:ind w:left="0"/>
        <w:rPr>
          <w:rFonts w:ascii="Arial"/>
          <w:b/>
          <w:sz w:val="13"/>
        </w:rPr>
      </w:pPr>
    </w:p>
    <w:p w14:paraId="68DB63F2" w14:textId="77777777" w:rsidR="008E1B64" w:rsidRDefault="008E1B64" w:rsidP="008E1B64">
      <w:pPr>
        <w:pStyle w:val="BodyText"/>
        <w:spacing w:before="2"/>
        <w:ind w:left="0"/>
        <w:rPr>
          <w:rFonts w:ascii="Arial"/>
          <w:b/>
          <w:sz w:val="13"/>
        </w:rPr>
      </w:pPr>
    </w:p>
    <w:p w14:paraId="43962C5B" w14:textId="77777777" w:rsidR="008E1B64" w:rsidRDefault="008E1B64" w:rsidP="008E1B64">
      <w:pPr>
        <w:pStyle w:val="BodyText"/>
        <w:spacing w:before="2"/>
        <w:ind w:left="0"/>
        <w:rPr>
          <w:rFonts w:ascii="Arial"/>
          <w:b/>
          <w:sz w:val="13"/>
        </w:rPr>
      </w:pPr>
    </w:p>
    <w:p w14:paraId="7330790B" w14:textId="77777777" w:rsidR="008E1B64" w:rsidRDefault="008E1B64" w:rsidP="008E1B64">
      <w:pPr>
        <w:pStyle w:val="BodyText"/>
        <w:spacing w:before="2"/>
        <w:ind w:left="0"/>
        <w:rPr>
          <w:rFonts w:ascii="Arial"/>
          <w:b/>
          <w:sz w:val="13"/>
        </w:rPr>
      </w:pPr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0"/>
        <w:gridCol w:w="2567"/>
        <w:gridCol w:w="4743"/>
      </w:tblGrid>
      <w:tr w:rsidR="008E1B64" w14:paraId="21586C1F" w14:textId="77777777" w:rsidTr="00D116A8">
        <w:trPr>
          <w:trHeight w:val="1200"/>
        </w:trPr>
        <w:tc>
          <w:tcPr>
            <w:tcW w:w="2110" w:type="dxa"/>
            <w:shd w:val="clear" w:color="auto" w:fill="BEBEBE"/>
          </w:tcPr>
          <w:p w14:paraId="25A0A0F8" w14:textId="77777777" w:rsidR="008E1B64" w:rsidRDefault="008E1B64" w:rsidP="00D116A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Approved by </w:t>
            </w:r>
            <w:r>
              <w:rPr>
                <w:spacing w:val="-4"/>
                <w:sz w:val="24"/>
              </w:rPr>
              <w:t>Headteacher:</w:t>
            </w:r>
          </w:p>
          <w:p w14:paraId="1E4C1B3E" w14:textId="77777777" w:rsidR="008E1B64" w:rsidRDefault="008E1B64" w:rsidP="00D116A8">
            <w:pPr>
              <w:pStyle w:val="TableParagraph"/>
              <w:spacing w:before="1"/>
              <w:rPr>
                <w:rFonts w:ascii="Arial"/>
                <w:b/>
                <w:sz w:val="24"/>
              </w:rPr>
            </w:pPr>
          </w:p>
          <w:p w14:paraId="68BDE87F" w14:textId="77777777" w:rsidR="008E1B64" w:rsidRDefault="008E1B64" w:rsidP="00D116A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Chair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Governors:</w:t>
            </w:r>
          </w:p>
        </w:tc>
        <w:tc>
          <w:tcPr>
            <w:tcW w:w="2567" w:type="dxa"/>
            <w:shd w:val="clear" w:color="auto" w:fill="BEBEBE"/>
          </w:tcPr>
          <w:p w14:paraId="588D3B35" w14:textId="77777777" w:rsidR="008E1B64" w:rsidRDefault="008E1B64" w:rsidP="00D116A8">
            <w:pPr>
              <w:pStyle w:val="TableParagraph"/>
              <w:spacing w:line="465" w:lineRule="auto"/>
              <w:ind w:left="112" w:right="1257"/>
              <w:rPr>
                <w:sz w:val="24"/>
              </w:rPr>
            </w:pPr>
            <w:r>
              <w:rPr>
                <w:sz w:val="24"/>
              </w:rPr>
              <w:t>H Hadley</w:t>
            </w:r>
          </w:p>
          <w:p w14:paraId="3D254FBF" w14:textId="24050F05" w:rsidR="008E1B64" w:rsidRDefault="008E1B64" w:rsidP="00D116A8">
            <w:pPr>
              <w:pStyle w:val="TableParagraph"/>
              <w:spacing w:line="465" w:lineRule="auto"/>
              <w:ind w:left="112" w:right="1257"/>
              <w:rPr>
                <w:sz w:val="24"/>
              </w:rPr>
            </w:pPr>
            <w:r>
              <w:rPr>
                <w:spacing w:val="-4"/>
                <w:sz w:val="24"/>
              </w:rPr>
              <w:t>Meryl Roberts</w:t>
            </w:r>
          </w:p>
        </w:tc>
        <w:tc>
          <w:tcPr>
            <w:tcW w:w="4743" w:type="dxa"/>
            <w:shd w:val="clear" w:color="auto" w:fill="BEBEBE"/>
          </w:tcPr>
          <w:p w14:paraId="5B713704" w14:textId="77777777" w:rsidR="008E1B64" w:rsidRDefault="008E1B64" w:rsidP="00D116A8">
            <w:pPr>
              <w:pStyle w:val="TableParagraph"/>
              <w:spacing w:line="482" w:lineRule="auto"/>
              <w:ind w:left="1266" w:right="1247"/>
              <w:rPr>
                <w:sz w:val="24"/>
              </w:rPr>
            </w:pPr>
            <w:r>
              <w:rPr>
                <w:sz w:val="24"/>
              </w:rPr>
              <w:t>Date: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September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2026 </w:t>
            </w:r>
          </w:p>
        </w:tc>
      </w:tr>
      <w:tr w:rsidR="008E1B64" w14:paraId="248E213B" w14:textId="77777777" w:rsidTr="00D116A8">
        <w:trPr>
          <w:trHeight w:val="292"/>
        </w:trPr>
        <w:tc>
          <w:tcPr>
            <w:tcW w:w="2110" w:type="dxa"/>
            <w:shd w:val="clear" w:color="auto" w:fill="BEBEBE"/>
          </w:tcPr>
          <w:p w14:paraId="5838A8AB" w14:textId="77777777" w:rsidR="008E1B64" w:rsidRDefault="008E1B64" w:rsidP="00D116A8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Next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review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due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by:</w:t>
            </w:r>
          </w:p>
        </w:tc>
        <w:tc>
          <w:tcPr>
            <w:tcW w:w="2567" w:type="dxa"/>
            <w:shd w:val="clear" w:color="auto" w:fill="BEBEBE"/>
          </w:tcPr>
          <w:p w14:paraId="10AB85EF" w14:textId="6365F9C5" w:rsidR="008E1B64" w:rsidRDefault="008E1B64" w:rsidP="00D116A8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September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</w:t>
            </w:r>
            <w:r>
              <w:rPr>
                <w:spacing w:val="-4"/>
                <w:sz w:val="24"/>
              </w:rPr>
              <w:t>7</w:t>
            </w:r>
          </w:p>
        </w:tc>
        <w:tc>
          <w:tcPr>
            <w:tcW w:w="4743" w:type="dxa"/>
            <w:shd w:val="clear" w:color="auto" w:fill="BEBEBE"/>
          </w:tcPr>
          <w:p w14:paraId="1F3DE530" w14:textId="77777777" w:rsidR="008E1B64" w:rsidRDefault="008E1B64" w:rsidP="00D116A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A92EE02" w14:textId="77777777" w:rsidR="008E1B64" w:rsidRDefault="008E1B64">
      <w:pPr>
        <w:spacing w:before="223"/>
        <w:ind w:left="23"/>
        <w:rPr>
          <w:sz w:val="24"/>
        </w:rPr>
      </w:pPr>
    </w:p>
    <w:p w14:paraId="7E383A78" w14:textId="77777777" w:rsidR="008E1B64" w:rsidRDefault="008E1B64">
      <w:pPr>
        <w:spacing w:before="223"/>
        <w:ind w:left="23"/>
        <w:rPr>
          <w:sz w:val="24"/>
        </w:rPr>
      </w:pPr>
    </w:p>
    <w:p w14:paraId="72A60859" w14:textId="77777777" w:rsidR="008E1B64" w:rsidRDefault="008E1B64">
      <w:pPr>
        <w:spacing w:before="223"/>
        <w:ind w:left="23"/>
        <w:rPr>
          <w:sz w:val="24"/>
        </w:rPr>
      </w:pPr>
    </w:p>
    <w:p w14:paraId="6920291A" w14:textId="77777777" w:rsidR="008E1B64" w:rsidRDefault="008E1B64">
      <w:pPr>
        <w:spacing w:before="223"/>
        <w:ind w:left="23"/>
        <w:rPr>
          <w:sz w:val="24"/>
        </w:rPr>
      </w:pPr>
    </w:p>
    <w:p w14:paraId="0044E03E" w14:textId="669B267B" w:rsidR="00AA3951" w:rsidRDefault="001133AE">
      <w:pPr>
        <w:spacing w:before="223"/>
        <w:ind w:left="23"/>
        <w:rPr>
          <w:sz w:val="24"/>
        </w:rPr>
      </w:pPr>
      <w:r>
        <w:rPr>
          <w:sz w:val="24"/>
        </w:rPr>
        <w:t>A</w:t>
      </w:r>
      <w:r>
        <w:rPr>
          <w:spacing w:val="36"/>
          <w:sz w:val="24"/>
        </w:rPr>
        <w:t xml:space="preserve"> </w:t>
      </w:r>
      <w:r>
        <w:rPr>
          <w:b/>
          <w:sz w:val="24"/>
        </w:rPr>
        <w:t>combined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policy</w:t>
      </w:r>
      <w:r>
        <w:rPr>
          <w:b/>
          <w:spacing w:val="38"/>
          <w:sz w:val="24"/>
        </w:rPr>
        <w:t xml:space="preserve"> </w:t>
      </w:r>
      <w:r>
        <w:rPr>
          <w:sz w:val="24"/>
        </w:rPr>
        <w:t>that</w:t>
      </w:r>
      <w:r>
        <w:rPr>
          <w:spacing w:val="35"/>
          <w:sz w:val="24"/>
        </w:rPr>
        <w:t xml:space="preserve"> </w:t>
      </w:r>
      <w:r>
        <w:rPr>
          <w:spacing w:val="-2"/>
          <w:sz w:val="24"/>
        </w:rPr>
        <w:t>merges</w:t>
      </w:r>
    </w:p>
    <w:p w14:paraId="6D5B5528" w14:textId="77777777" w:rsidR="00AA3951" w:rsidRDefault="001133AE">
      <w:pPr>
        <w:spacing w:before="207" w:line="278" w:lineRule="auto"/>
        <w:ind w:left="357" w:right="355"/>
        <w:jc w:val="center"/>
        <w:rPr>
          <w:sz w:val="24"/>
        </w:rPr>
      </w:pPr>
      <w:r>
        <w:rPr>
          <w:w w:val="105"/>
          <w:sz w:val="24"/>
        </w:rPr>
        <w:t>‘</w:t>
      </w:r>
      <w:r>
        <w:rPr>
          <w:i/>
          <w:w w:val="105"/>
          <w:sz w:val="24"/>
        </w:rPr>
        <w:t>Supporting Pupils with Medical Needs Policy</w:t>
      </w:r>
      <w:r>
        <w:rPr>
          <w:w w:val="105"/>
          <w:sz w:val="24"/>
        </w:rPr>
        <w:t>’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and a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‘</w:t>
      </w:r>
      <w:r>
        <w:rPr>
          <w:i/>
          <w:w w:val="105"/>
          <w:sz w:val="24"/>
        </w:rPr>
        <w:t>Pupils with Additional Health Needs Attendance Policy</w:t>
      </w:r>
      <w:r>
        <w:rPr>
          <w:w w:val="105"/>
          <w:sz w:val="24"/>
        </w:rPr>
        <w:t>.’</w:t>
      </w:r>
    </w:p>
    <w:p w14:paraId="63DEC6EF" w14:textId="77777777" w:rsidR="00AA3951" w:rsidRDefault="001133AE">
      <w:pPr>
        <w:pStyle w:val="BodyText"/>
        <w:spacing w:before="160"/>
        <w:ind w:left="23"/>
      </w:pPr>
      <w:r>
        <w:rPr>
          <w:w w:val="105"/>
        </w:rPr>
        <w:t>This</w:t>
      </w:r>
      <w:r>
        <w:rPr>
          <w:spacing w:val="-5"/>
          <w:w w:val="105"/>
        </w:rPr>
        <w:t xml:space="preserve"> </w:t>
      </w:r>
      <w:r>
        <w:rPr>
          <w:w w:val="105"/>
        </w:rPr>
        <w:t>version</w:t>
      </w:r>
      <w:r>
        <w:rPr>
          <w:spacing w:val="-7"/>
          <w:w w:val="105"/>
        </w:rPr>
        <w:t xml:space="preserve"> </w:t>
      </w:r>
      <w:r>
        <w:rPr>
          <w:w w:val="105"/>
        </w:rPr>
        <w:t>is</w:t>
      </w:r>
      <w:r>
        <w:rPr>
          <w:spacing w:val="-5"/>
          <w:w w:val="105"/>
        </w:rPr>
        <w:t xml:space="preserve"> </w:t>
      </w:r>
      <w:r>
        <w:rPr>
          <w:w w:val="105"/>
        </w:rPr>
        <w:t>designed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7"/>
          <w:w w:val="105"/>
        </w:rPr>
        <w:t xml:space="preserve"> </w:t>
      </w:r>
      <w:r>
        <w:rPr>
          <w:w w:val="105"/>
        </w:rPr>
        <w:t>be</w:t>
      </w:r>
      <w:r>
        <w:rPr>
          <w:spacing w:val="-6"/>
          <w:w w:val="105"/>
        </w:rPr>
        <w:t xml:space="preserve"> </w:t>
      </w:r>
      <w:r>
        <w:rPr>
          <w:w w:val="105"/>
        </w:rPr>
        <w:t>clear,</w:t>
      </w:r>
      <w:r>
        <w:rPr>
          <w:spacing w:val="-5"/>
          <w:w w:val="105"/>
        </w:rPr>
        <w:t xml:space="preserve"> </w:t>
      </w:r>
      <w:r>
        <w:rPr>
          <w:w w:val="105"/>
        </w:rPr>
        <w:t>inclusive,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7"/>
          <w:w w:val="105"/>
        </w:rPr>
        <w:t xml:space="preserve"> </w:t>
      </w:r>
      <w:r>
        <w:rPr>
          <w:w w:val="105"/>
        </w:rPr>
        <w:t>compliant</w:t>
      </w:r>
      <w:r>
        <w:rPr>
          <w:spacing w:val="-8"/>
          <w:w w:val="105"/>
        </w:rPr>
        <w:t xml:space="preserve"> </w:t>
      </w:r>
      <w:r>
        <w:rPr>
          <w:w w:val="105"/>
        </w:rPr>
        <w:t>with</w:t>
      </w:r>
      <w:r>
        <w:rPr>
          <w:spacing w:val="-7"/>
          <w:w w:val="105"/>
        </w:rPr>
        <w:t xml:space="preserve"> </w:t>
      </w:r>
      <w:r>
        <w:rPr>
          <w:w w:val="105"/>
        </w:rPr>
        <w:t>statutory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guidance.</w:t>
      </w:r>
    </w:p>
    <w:p w14:paraId="74829A29" w14:textId="77777777" w:rsidR="00AA3951" w:rsidRDefault="00AA3951">
      <w:pPr>
        <w:pStyle w:val="BodyText"/>
        <w:spacing w:before="0"/>
        <w:ind w:left="0"/>
      </w:pPr>
    </w:p>
    <w:p w14:paraId="516100D8" w14:textId="77777777" w:rsidR="00AA3951" w:rsidRDefault="00AA3951">
      <w:pPr>
        <w:pStyle w:val="BodyText"/>
        <w:spacing w:before="120"/>
        <w:ind w:left="0"/>
      </w:pPr>
    </w:p>
    <w:p w14:paraId="116A3251" w14:textId="6D6F48BC" w:rsidR="00AA3951" w:rsidRDefault="001133AE">
      <w:pPr>
        <w:pStyle w:val="Heading2"/>
        <w:spacing w:line="391" w:lineRule="auto"/>
      </w:pPr>
      <w:r>
        <w:rPr>
          <w:w w:val="105"/>
        </w:rPr>
        <w:t>This</w:t>
      </w:r>
      <w:r>
        <w:rPr>
          <w:spacing w:val="-7"/>
          <w:w w:val="105"/>
        </w:rPr>
        <w:t xml:space="preserve"> </w:t>
      </w:r>
      <w:r>
        <w:rPr>
          <w:w w:val="105"/>
        </w:rPr>
        <w:t>policy</w:t>
      </w:r>
      <w:r>
        <w:rPr>
          <w:spacing w:val="-8"/>
          <w:w w:val="105"/>
        </w:rPr>
        <w:t xml:space="preserve"> </w:t>
      </w:r>
      <w:r>
        <w:rPr>
          <w:w w:val="105"/>
        </w:rPr>
        <w:t>is</w:t>
      </w:r>
      <w:r>
        <w:rPr>
          <w:spacing w:val="-7"/>
          <w:w w:val="105"/>
        </w:rPr>
        <w:t xml:space="preserve"> </w:t>
      </w:r>
      <w:r>
        <w:rPr>
          <w:w w:val="105"/>
        </w:rPr>
        <w:t>reviewed</w:t>
      </w:r>
      <w:r>
        <w:rPr>
          <w:spacing w:val="-6"/>
          <w:w w:val="105"/>
        </w:rPr>
        <w:t xml:space="preserve"> </w:t>
      </w:r>
      <w:r>
        <w:rPr>
          <w:w w:val="105"/>
        </w:rPr>
        <w:t>at</w:t>
      </w:r>
      <w:r>
        <w:rPr>
          <w:spacing w:val="-7"/>
          <w:w w:val="105"/>
        </w:rPr>
        <w:t xml:space="preserve"> </w:t>
      </w:r>
      <w:r>
        <w:rPr>
          <w:w w:val="105"/>
        </w:rPr>
        <w:t>least</w:t>
      </w:r>
      <w:r>
        <w:rPr>
          <w:spacing w:val="-8"/>
          <w:w w:val="105"/>
        </w:rPr>
        <w:t xml:space="preserve"> </w:t>
      </w:r>
      <w:r>
        <w:rPr>
          <w:w w:val="105"/>
        </w:rPr>
        <w:t>annually</w:t>
      </w:r>
      <w:r>
        <w:rPr>
          <w:spacing w:val="-7"/>
          <w:w w:val="105"/>
        </w:rPr>
        <w:t xml:space="preserve"> </w:t>
      </w:r>
      <w:r>
        <w:rPr>
          <w:w w:val="105"/>
        </w:rPr>
        <w:t>by</w:t>
      </w:r>
      <w:r>
        <w:rPr>
          <w:spacing w:val="-8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w w:val="105"/>
        </w:rPr>
        <w:t>governing</w:t>
      </w:r>
      <w:r>
        <w:rPr>
          <w:spacing w:val="-10"/>
          <w:w w:val="105"/>
        </w:rPr>
        <w:t xml:space="preserve"> </w:t>
      </w:r>
      <w:r>
        <w:rPr>
          <w:w w:val="105"/>
        </w:rPr>
        <w:t>body</w:t>
      </w:r>
      <w:r>
        <w:rPr>
          <w:spacing w:val="-7"/>
          <w:w w:val="105"/>
        </w:rPr>
        <w:t xml:space="preserve"> </w:t>
      </w:r>
      <w:r>
        <w:rPr>
          <w:w w:val="105"/>
        </w:rPr>
        <w:t>and</w:t>
      </w:r>
      <w:r>
        <w:rPr>
          <w:spacing w:val="-10"/>
          <w:w w:val="105"/>
        </w:rPr>
        <w:t xml:space="preserve"> </w:t>
      </w:r>
      <w:r>
        <w:rPr>
          <w:w w:val="105"/>
        </w:rPr>
        <w:t xml:space="preserve">was Last reviewed on Date: </w:t>
      </w:r>
      <w:r w:rsidR="008E1B64">
        <w:rPr>
          <w:w w:val="105"/>
        </w:rPr>
        <w:t>4</w:t>
      </w:r>
      <w:r w:rsidR="008E1B64" w:rsidRPr="008E1B64">
        <w:rPr>
          <w:w w:val="105"/>
          <w:vertAlign w:val="superscript"/>
        </w:rPr>
        <w:t>th</w:t>
      </w:r>
      <w:r w:rsidR="008E1B64">
        <w:rPr>
          <w:w w:val="105"/>
        </w:rPr>
        <w:t xml:space="preserve"> </w:t>
      </w:r>
      <w:r>
        <w:rPr>
          <w:w w:val="105"/>
        </w:rPr>
        <w:t>September 202</w:t>
      </w:r>
      <w:r w:rsidR="008E1B64">
        <w:rPr>
          <w:w w:val="105"/>
        </w:rPr>
        <w:t>6</w:t>
      </w:r>
    </w:p>
    <w:p w14:paraId="1DB61EEB" w14:textId="77777777" w:rsidR="008E1B64" w:rsidRDefault="001133AE">
      <w:pPr>
        <w:spacing w:line="391" w:lineRule="auto"/>
        <w:ind w:left="1827" w:right="1822"/>
        <w:jc w:val="center"/>
        <w:rPr>
          <w:w w:val="105"/>
          <w:sz w:val="28"/>
        </w:rPr>
      </w:pPr>
      <w:r>
        <w:rPr>
          <w:w w:val="105"/>
          <w:sz w:val="28"/>
        </w:rPr>
        <w:t>by</w:t>
      </w:r>
      <w:r>
        <w:rPr>
          <w:spacing w:val="-1"/>
          <w:w w:val="105"/>
          <w:sz w:val="28"/>
        </w:rPr>
        <w:t xml:space="preserve"> </w:t>
      </w:r>
      <w:r>
        <w:rPr>
          <w:w w:val="105"/>
          <w:sz w:val="28"/>
        </w:rPr>
        <w:t>Headteacher</w:t>
      </w:r>
      <w:r>
        <w:rPr>
          <w:spacing w:val="-4"/>
          <w:w w:val="105"/>
          <w:sz w:val="28"/>
        </w:rPr>
        <w:t xml:space="preserve"> </w:t>
      </w:r>
      <w:r w:rsidR="008E1B64">
        <w:rPr>
          <w:w w:val="105"/>
          <w:sz w:val="28"/>
        </w:rPr>
        <w:t xml:space="preserve">Helen Hadley </w:t>
      </w:r>
    </w:p>
    <w:p w14:paraId="572607E9" w14:textId="77777777" w:rsidR="008E1B64" w:rsidRDefault="001133AE">
      <w:pPr>
        <w:spacing w:line="391" w:lineRule="auto"/>
        <w:ind w:left="1827" w:right="1822"/>
        <w:jc w:val="center"/>
        <w:rPr>
          <w:w w:val="105"/>
          <w:sz w:val="28"/>
        </w:rPr>
      </w:pPr>
      <w:r>
        <w:rPr>
          <w:w w:val="105"/>
          <w:sz w:val="28"/>
        </w:rPr>
        <w:t>Next Review Date: September 202</w:t>
      </w:r>
      <w:r w:rsidR="008E1B64">
        <w:rPr>
          <w:w w:val="105"/>
          <w:sz w:val="28"/>
        </w:rPr>
        <w:t>7</w:t>
      </w:r>
    </w:p>
    <w:p w14:paraId="32190AB8" w14:textId="094C820E" w:rsidR="00AA3951" w:rsidRDefault="001133AE">
      <w:pPr>
        <w:spacing w:line="391" w:lineRule="auto"/>
        <w:ind w:left="1827" w:right="1822"/>
        <w:jc w:val="center"/>
        <w:rPr>
          <w:sz w:val="28"/>
        </w:rPr>
      </w:pPr>
      <w:r>
        <w:rPr>
          <w:w w:val="105"/>
          <w:sz w:val="28"/>
        </w:rPr>
        <w:t>Signature: (Chair of Governors)</w:t>
      </w:r>
    </w:p>
    <w:p w14:paraId="05BCFEA7" w14:textId="77777777" w:rsidR="00AA3951" w:rsidRDefault="001133AE">
      <w:pPr>
        <w:ind w:left="3001"/>
        <w:rPr>
          <w:sz w:val="20"/>
        </w:rPr>
      </w:pPr>
      <w:r>
        <w:rPr>
          <w:noProof/>
          <w:sz w:val="20"/>
        </w:rPr>
        <w:drawing>
          <wp:inline distT="0" distB="0" distL="0" distR="0" wp14:anchorId="5EA44F1E" wp14:editId="607C15B4">
            <wp:extent cx="2194137" cy="861250"/>
            <wp:effectExtent l="0" t="0" r="0" b="0"/>
            <wp:docPr id="3" name="Image 3" descr="C:\Users\AGL\AppData\Local\Microsoft\Windows\INetCache\Content.MSO\4DC8685C.tmp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C:\Users\AGL\AppData\Local\Microsoft\Windows\INetCache\Content.MSO\4DC8685C.tmp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137" cy="86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1FCEC" w14:textId="77777777" w:rsidR="00AA3951" w:rsidRDefault="001133AE">
      <w:pPr>
        <w:pStyle w:val="Heading2"/>
        <w:spacing w:before="305"/>
        <w:ind w:left="130"/>
      </w:pPr>
      <w:r>
        <w:t>Print</w:t>
      </w:r>
      <w:r>
        <w:rPr>
          <w:spacing w:val="13"/>
        </w:rPr>
        <w:t xml:space="preserve"> </w:t>
      </w:r>
      <w:r>
        <w:t>Name:</w:t>
      </w:r>
      <w:r>
        <w:rPr>
          <w:spacing w:val="14"/>
        </w:rPr>
        <w:t xml:space="preserve"> </w:t>
      </w:r>
      <w:r>
        <w:t>Meryl</w:t>
      </w:r>
      <w:r>
        <w:rPr>
          <w:spacing w:val="12"/>
        </w:rPr>
        <w:t xml:space="preserve"> </w:t>
      </w:r>
      <w:r>
        <w:rPr>
          <w:spacing w:val="-2"/>
        </w:rPr>
        <w:t>Roberts</w:t>
      </w:r>
    </w:p>
    <w:p w14:paraId="1BD0C2AD" w14:textId="77777777" w:rsidR="00AA3951" w:rsidRDefault="00AA3951">
      <w:pPr>
        <w:pStyle w:val="Heading2"/>
        <w:sectPr w:rsidR="00AA3951">
          <w:footerReference w:type="default" r:id="rId9"/>
          <w:type w:val="continuous"/>
          <w:pgSz w:w="11910" w:h="16840"/>
          <w:pgMar w:top="1180" w:right="1417" w:bottom="1280" w:left="1417" w:header="0" w:footer="1091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1"/>
          <w:cols w:space="720"/>
        </w:sectPr>
      </w:pPr>
    </w:p>
    <w:p w14:paraId="32C931A1" w14:textId="77777777" w:rsidR="00AA3951" w:rsidRDefault="001133AE">
      <w:pPr>
        <w:pStyle w:val="Heading3"/>
        <w:numPr>
          <w:ilvl w:val="0"/>
          <w:numId w:val="1"/>
        </w:numPr>
        <w:tabs>
          <w:tab w:val="left" w:pos="269"/>
        </w:tabs>
        <w:spacing w:before="76"/>
        <w:ind w:left="269" w:hanging="246"/>
      </w:pPr>
      <w:r>
        <w:rPr>
          <w:w w:val="110"/>
        </w:rPr>
        <w:lastRenderedPageBreak/>
        <w:t>Policy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Statement</w:t>
      </w:r>
    </w:p>
    <w:p w14:paraId="6B81AB9A" w14:textId="77777777" w:rsidR="00AA3951" w:rsidRDefault="001133AE">
      <w:pPr>
        <w:pStyle w:val="BodyText"/>
        <w:spacing w:line="278" w:lineRule="auto"/>
        <w:ind w:left="23" w:right="100"/>
      </w:pPr>
      <w:r>
        <w:rPr>
          <w:w w:val="105"/>
        </w:rPr>
        <w:t>At</w:t>
      </w:r>
      <w:r>
        <w:rPr>
          <w:spacing w:val="-5"/>
          <w:w w:val="105"/>
        </w:rPr>
        <w:t xml:space="preserve"> </w:t>
      </w:r>
      <w:r>
        <w:rPr>
          <w:w w:val="105"/>
        </w:rPr>
        <w:t>Lindridge</w:t>
      </w:r>
      <w:r>
        <w:rPr>
          <w:spacing w:val="-2"/>
          <w:w w:val="105"/>
        </w:rPr>
        <w:t xml:space="preserve"> </w:t>
      </w:r>
      <w:r>
        <w:rPr>
          <w:w w:val="105"/>
        </w:rPr>
        <w:t>St</w:t>
      </w:r>
      <w:r>
        <w:rPr>
          <w:spacing w:val="-4"/>
          <w:w w:val="105"/>
        </w:rPr>
        <w:t xml:space="preserve"> </w:t>
      </w:r>
      <w:r>
        <w:rPr>
          <w:w w:val="105"/>
        </w:rPr>
        <w:t>Lawrence</w:t>
      </w:r>
      <w:r>
        <w:rPr>
          <w:spacing w:val="-1"/>
          <w:w w:val="105"/>
        </w:rPr>
        <w:t xml:space="preserve"> </w:t>
      </w:r>
      <w:r>
        <w:rPr>
          <w:w w:val="105"/>
        </w:rPr>
        <w:t>Primary</w:t>
      </w:r>
      <w:r>
        <w:rPr>
          <w:spacing w:val="-4"/>
          <w:w w:val="105"/>
        </w:rPr>
        <w:t xml:space="preserve"> </w:t>
      </w:r>
      <w:r>
        <w:rPr>
          <w:w w:val="105"/>
        </w:rPr>
        <w:t>School</w:t>
      </w:r>
      <w:r>
        <w:rPr>
          <w:spacing w:val="-4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Nursery</w:t>
      </w:r>
      <w:r>
        <w:rPr>
          <w:spacing w:val="-4"/>
          <w:w w:val="105"/>
        </w:rPr>
        <w:t xml:space="preserve"> </w:t>
      </w:r>
      <w:r>
        <w:rPr>
          <w:w w:val="105"/>
        </w:rPr>
        <w:t>we</w:t>
      </w:r>
      <w:r>
        <w:rPr>
          <w:spacing w:val="-3"/>
          <w:w w:val="105"/>
        </w:rPr>
        <w:t xml:space="preserve"> </w:t>
      </w:r>
      <w:r>
        <w:rPr>
          <w:w w:val="105"/>
        </w:rPr>
        <w:t>are</w:t>
      </w:r>
      <w:r>
        <w:rPr>
          <w:spacing w:val="-1"/>
          <w:w w:val="105"/>
        </w:rPr>
        <w:t xml:space="preserve"> </w:t>
      </w:r>
      <w:r>
        <w:rPr>
          <w:w w:val="105"/>
        </w:rPr>
        <w:t>committed</w:t>
      </w:r>
      <w:r>
        <w:rPr>
          <w:spacing w:val="-4"/>
          <w:w w:val="105"/>
        </w:rPr>
        <w:t xml:space="preserve"> </w:t>
      </w:r>
      <w:r>
        <w:rPr>
          <w:w w:val="105"/>
        </w:rPr>
        <w:t>to</w:t>
      </w:r>
      <w:r>
        <w:rPr>
          <w:spacing w:val="-4"/>
          <w:w w:val="105"/>
        </w:rPr>
        <w:t xml:space="preserve"> </w:t>
      </w:r>
      <w:r>
        <w:rPr>
          <w:w w:val="105"/>
        </w:rPr>
        <w:t>ensuring that all pupils with medical conditions or additional health needs are supported to</w:t>
      </w:r>
    </w:p>
    <w:p w14:paraId="68A12309" w14:textId="77777777" w:rsidR="00AA3951" w:rsidRDefault="001133AE">
      <w:pPr>
        <w:pStyle w:val="BodyText"/>
        <w:spacing w:before="0" w:line="278" w:lineRule="auto"/>
        <w:ind w:left="23" w:right="100"/>
      </w:pPr>
      <w:r>
        <w:t>access</w:t>
      </w:r>
      <w:r>
        <w:rPr>
          <w:spacing w:val="31"/>
        </w:rPr>
        <w:t xml:space="preserve"> </w:t>
      </w:r>
      <w:r>
        <w:t>education</w:t>
      </w:r>
      <w:r>
        <w:rPr>
          <w:spacing w:val="33"/>
        </w:rPr>
        <w:t xml:space="preserve"> </w:t>
      </w:r>
      <w:r>
        <w:t>fully</w:t>
      </w:r>
      <w:r>
        <w:rPr>
          <w:spacing w:val="31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equitably.</w:t>
      </w:r>
      <w:r>
        <w:rPr>
          <w:spacing w:val="31"/>
        </w:rPr>
        <w:t xml:space="preserve"> </w:t>
      </w:r>
      <w:r>
        <w:t>We</w:t>
      </w:r>
      <w:r>
        <w:rPr>
          <w:spacing w:val="29"/>
        </w:rPr>
        <w:t xml:space="preserve"> </w:t>
      </w:r>
      <w:r>
        <w:t>aim</w:t>
      </w:r>
      <w:r>
        <w:rPr>
          <w:spacing w:val="27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provide</w:t>
      </w:r>
      <w:r>
        <w:rPr>
          <w:spacing w:val="29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safe,</w:t>
      </w:r>
      <w:r>
        <w:rPr>
          <w:spacing w:val="31"/>
        </w:rPr>
        <w:t xml:space="preserve"> </w:t>
      </w:r>
      <w:r>
        <w:t>inclusive,</w:t>
      </w:r>
      <w:r>
        <w:rPr>
          <w:spacing w:val="31"/>
        </w:rPr>
        <w:t xml:space="preserve"> </w:t>
      </w:r>
      <w:r>
        <w:t>and</w:t>
      </w:r>
      <w:r>
        <w:rPr>
          <w:spacing w:val="27"/>
        </w:rPr>
        <w:t xml:space="preserve"> </w:t>
      </w:r>
      <w:r>
        <w:t>nurturing environment</w:t>
      </w:r>
      <w:r>
        <w:rPr>
          <w:spacing w:val="35"/>
        </w:rPr>
        <w:t xml:space="preserve"> </w:t>
      </w:r>
      <w:r>
        <w:t>where</w:t>
      </w:r>
      <w:r>
        <w:rPr>
          <w:spacing w:val="37"/>
        </w:rPr>
        <w:t xml:space="preserve"> </w:t>
      </w:r>
      <w:r>
        <w:t>health</w:t>
      </w:r>
      <w:r>
        <w:rPr>
          <w:spacing w:val="35"/>
        </w:rPr>
        <w:t xml:space="preserve"> </w:t>
      </w:r>
      <w:r>
        <w:t>needs</w:t>
      </w:r>
      <w:r>
        <w:rPr>
          <w:spacing w:val="37"/>
        </w:rPr>
        <w:t xml:space="preserve"> </w:t>
      </w:r>
      <w:r>
        <w:t>are</w:t>
      </w:r>
      <w:r>
        <w:rPr>
          <w:spacing w:val="37"/>
        </w:rPr>
        <w:t xml:space="preserve"> </w:t>
      </w:r>
      <w:r>
        <w:t>understood</w:t>
      </w:r>
      <w:r>
        <w:rPr>
          <w:spacing w:val="35"/>
        </w:rPr>
        <w:t xml:space="preserve"> </w:t>
      </w:r>
      <w:r>
        <w:t>and</w:t>
      </w:r>
      <w:r>
        <w:rPr>
          <w:spacing w:val="35"/>
        </w:rPr>
        <w:t xml:space="preserve"> </w:t>
      </w:r>
      <w:r>
        <w:t>accommodated,</w:t>
      </w:r>
      <w:r>
        <w:rPr>
          <w:spacing w:val="40"/>
        </w:rPr>
        <w:t xml:space="preserve"> </w:t>
      </w:r>
      <w:r>
        <w:t>whether</w:t>
      </w:r>
      <w:r>
        <w:rPr>
          <w:spacing w:val="35"/>
        </w:rPr>
        <w:t xml:space="preserve"> </w:t>
      </w:r>
      <w:r>
        <w:t xml:space="preserve">pupils </w:t>
      </w:r>
      <w:proofErr w:type="gramStart"/>
      <w:r>
        <w:rPr>
          <w:spacing w:val="-2"/>
          <w:w w:val="110"/>
        </w:rPr>
        <w:t>are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attending</w:t>
      </w:r>
      <w:proofErr w:type="gramEnd"/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school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or</w:t>
      </w:r>
      <w:r>
        <w:rPr>
          <w:spacing w:val="-7"/>
          <w:w w:val="110"/>
        </w:rPr>
        <w:t xml:space="preserve"> </w:t>
      </w:r>
      <w:proofErr w:type="gramStart"/>
      <w:r>
        <w:rPr>
          <w:spacing w:val="-2"/>
          <w:w w:val="110"/>
        </w:rPr>
        <w:t>receiving</w:t>
      </w:r>
      <w:proofErr w:type="gramEnd"/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education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elsewhere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due</w:t>
      </w:r>
      <w:r>
        <w:rPr>
          <w:spacing w:val="-9"/>
          <w:w w:val="110"/>
        </w:rPr>
        <w:t xml:space="preserve"> </w:t>
      </w:r>
      <w:r>
        <w:rPr>
          <w:spacing w:val="-2"/>
          <w:w w:val="110"/>
        </w:rPr>
        <w:t>to</w:t>
      </w:r>
      <w:r>
        <w:rPr>
          <w:spacing w:val="-10"/>
          <w:w w:val="110"/>
        </w:rPr>
        <w:t xml:space="preserve"> </w:t>
      </w:r>
      <w:r>
        <w:rPr>
          <w:spacing w:val="-2"/>
          <w:w w:val="110"/>
        </w:rPr>
        <w:t>illness.</w:t>
      </w:r>
    </w:p>
    <w:p w14:paraId="08CA0649" w14:textId="77777777" w:rsidR="00AA3951" w:rsidRDefault="00AA3951">
      <w:pPr>
        <w:pStyle w:val="BodyText"/>
        <w:spacing w:before="0"/>
        <w:ind w:left="0"/>
      </w:pPr>
    </w:p>
    <w:p w14:paraId="495FD538" w14:textId="77777777" w:rsidR="00AA3951" w:rsidRDefault="00AA3951">
      <w:pPr>
        <w:pStyle w:val="BodyText"/>
        <w:spacing w:before="69"/>
        <w:ind w:left="0"/>
      </w:pPr>
    </w:p>
    <w:p w14:paraId="7C838FBF" w14:textId="77777777" w:rsidR="00AA3951" w:rsidRDefault="001133AE">
      <w:pPr>
        <w:pStyle w:val="Heading3"/>
        <w:numPr>
          <w:ilvl w:val="0"/>
          <w:numId w:val="1"/>
        </w:numPr>
        <w:tabs>
          <w:tab w:val="left" w:pos="269"/>
        </w:tabs>
        <w:ind w:left="269" w:hanging="246"/>
      </w:pPr>
      <w:r>
        <w:rPr>
          <w:w w:val="110"/>
        </w:rPr>
        <w:t>Legal</w:t>
      </w:r>
      <w:r>
        <w:rPr>
          <w:spacing w:val="-1"/>
          <w:w w:val="110"/>
        </w:rPr>
        <w:t xml:space="preserve"> </w:t>
      </w:r>
      <w:r>
        <w:rPr>
          <w:spacing w:val="-2"/>
          <w:w w:val="110"/>
        </w:rPr>
        <w:t>Framework</w:t>
      </w:r>
    </w:p>
    <w:p w14:paraId="5E2E7A63" w14:textId="77777777" w:rsidR="00AA3951" w:rsidRDefault="001133AE">
      <w:pPr>
        <w:pStyle w:val="BodyText"/>
        <w:spacing w:before="209"/>
        <w:ind w:left="23"/>
      </w:pPr>
      <w:r>
        <w:t>This</w:t>
      </w:r>
      <w:r>
        <w:rPr>
          <w:spacing w:val="27"/>
        </w:rPr>
        <w:t xml:space="preserve"> </w:t>
      </w:r>
      <w:r>
        <w:t>policy</w:t>
      </w:r>
      <w:r>
        <w:rPr>
          <w:spacing w:val="23"/>
        </w:rPr>
        <w:t xml:space="preserve"> </w:t>
      </w:r>
      <w:r>
        <w:t>is</w:t>
      </w:r>
      <w:r>
        <w:rPr>
          <w:spacing w:val="27"/>
        </w:rPr>
        <w:t xml:space="preserve"> </w:t>
      </w:r>
      <w:r>
        <w:t>guided</w:t>
      </w:r>
      <w:r>
        <w:rPr>
          <w:spacing w:val="24"/>
        </w:rPr>
        <w:t xml:space="preserve"> </w:t>
      </w:r>
      <w:r>
        <w:rPr>
          <w:spacing w:val="-5"/>
        </w:rPr>
        <w:t>by:</w:t>
      </w:r>
    </w:p>
    <w:p w14:paraId="381A064D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spacing w:before="207"/>
        <w:rPr>
          <w:sz w:val="24"/>
        </w:rPr>
      </w:pPr>
      <w:r>
        <w:rPr>
          <w:w w:val="105"/>
          <w:sz w:val="24"/>
        </w:rPr>
        <w:t>Children</w:t>
      </w:r>
      <w:r>
        <w:rPr>
          <w:spacing w:val="5"/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4"/>
          <w:w w:val="105"/>
          <w:sz w:val="24"/>
        </w:rPr>
        <w:t xml:space="preserve"> </w:t>
      </w:r>
      <w:r>
        <w:rPr>
          <w:w w:val="105"/>
          <w:sz w:val="24"/>
        </w:rPr>
        <w:t>Families</w:t>
      </w:r>
      <w:r>
        <w:rPr>
          <w:spacing w:val="6"/>
          <w:w w:val="105"/>
          <w:sz w:val="24"/>
        </w:rPr>
        <w:t xml:space="preserve"> </w:t>
      </w:r>
      <w:r>
        <w:rPr>
          <w:w w:val="105"/>
          <w:sz w:val="24"/>
        </w:rPr>
        <w:t>Act</w:t>
      </w:r>
      <w:r>
        <w:rPr>
          <w:spacing w:val="7"/>
          <w:w w:val="105"/>
          <w:sz w:val="24"/>
        </w:rPr>
        <w:t xml:space="preserve"> </w:t>
      </w:r>
      <w:r>
        <w:rPr>
          <w:w w:val="105"/>
          <w:sz w:val="24"/>
        </w:rPr>
        <w:t>2014</w:t>
      </w:r>
      <w:r>
        <w:rPr>
          <w:spacing w:val="4"/>
          <w:w w:val="105"/>
          <w:sz w:val="24"/>
        </w:rPr>
        <w:t xml:space="preserve"> </w:t>
      </w:r>
      <w:r>
        <w:rPr>
          <w:w w:val="105"/>
          <w:sz w:val="24"/>
        </w:rPr>
        <w:t>(Section</w:t>
      </w:r>
      <w:r>
        <w:rPr>
          <w:spacing w:val="6"/>
          <w:w w:val="105"/>
          <w:sz w:val="24"/>
        </w:rPr>
        <w:t xml:space="preserve"> </w:t>
      </w:r>
      <w:r>
        <w:rPr>
          <w:spacing w:val="-4"/>
          <w:w w:val="105"/>
          <w:sz w:val="24"/>
        </w:rPr>
        <w:t>100)</w:t>
      </w:r>
    </w:p>
    <w:p w14:paraId="597085BF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rPr>
          <w:sz w:val="24"/>
        </w:rPr>
      </w:pPr>
      <w:r>
        <w:rPr>
          <w:w w:val="105"/>
          <w:sz w:val="24"/>
        </w:rPr>
        <w:t>Education</w:t>
      </w:r>
      <w:r>
        <w:rPr>
          <w:spacing w:val="3"/>
          <w:w w:val="105"/>
          <w:sz w:val="24"/>
        </w:rPr>
        <w:t xml:space="preserve"> </w:t>
      </w:r>
      <w:r>
        <w:rPr>
          <w:w w:val="105"/>
          <w:sz w:val="24"/>
        </w:rPr>
        <w:t>Act</w:t>
      </w:r>
      <w:r>
        <w:rPr>
          <w:spacing w:val="6"/>
          <w:w w:val="105"/>
          <w:sz w:val="24"/>
        </w:rPr>
        <w:t xml:space="preserve"> </w:t>
      </w:r>
      <w:r>
        <w:rPr>
          <w:spacing w:val="-4"/>
          <w:w w:val="105"/>
          <w:sz w:val="24"/>
        </w:rPr>
        <w:t>1996</w:t>
      </w:r>
    </w:p>
    <w:p w14:paraId="4CC7DF0E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rPr>
          <w:i/>
          <w:sz w:val="24"/>
        </w:rPr>
      </w:pPr>
      <w:r>
        <w:rPr>
          <w:sz w:val="24"/>
        </w:rPr>
        <w:t>DfE</w:t>
      </w:r>
      <w:r>
        <w:rPr>
          <w:spacing w:val="37"/>
          <w:sz w:val="24"/>
        </w:rPr>
        <w:t xml:space="preserve"> </w:t>
      </w:r>
      <w:r>
        <w:rPr>
          <w:sz w:val="24"/>
        </w:rPr>
        <w:t>Guidance:</w:t>
      </w:r>
      <w:r>
        <w:rPr>
          <w:spacing w:val="42"/>
          <w:sz w:val="24"/>
        </w:rPr>
        <w:t xml:space="preserve"> </w:t>
      </w:r>
      <w:r>
        <w:rPr>
          <w:i/>
          <w:sz w:val="24"/>
        </w:rPr>
        <w:t>Supporting</w:t>
      </w:r>
      <w:r>
        <w:rPr>
          <w:i/>
          <w:spacing w:val="36"/>
          <w:sz w:val="24"/>
        </w:rPr>
        <w:t xml:space="preserve"> </w:t>
      </w:r>
      <w:r>
        <w:rPr>
          <w:i/>
          <w:sz w:val="24"/>
        </w:rPr>
        <w:t>Pupils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at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School</w:t>
      </w:r>
      <w:r>
        <w:rPr>
          <w:i/>
          <w:spacing w:val="36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Medical</w:t>
      </w:r>
      <w:r>
        <w:rPr>
          <w:i/>
          <w:spacing w:val="36"/>
          <w:sz w:val="24"/>
        </w:rPr>
        <w:t xml:space="preserve"> </w:t>
      </w:r>
      <w:r>
        <w:rPr>
          <w:i/>
          <w:spacing w:val="-2"/>
          <w:sz w:val="24"/>
        </w:rPr>
        <w:t>Conditions</w:t>
      </w:r>
    </w:p>
    <w:p w14:paraId="2AC500CB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spacing w:line="278" w:lineRule="auto"/>
        <w:ind w:right="448"/>
        <w:rPr>
          <w:i/>
          <w:sz w:val="24"/>
        </w:rPr>
      </w:pPr>
      <w:r>
        <w:rPr>
          <w:w w:val="105"/>
          <w:sz w:val="24"/>
        </w:rPr>
        <w:t xml:space="preserve">DfE Guidance: </w:t>
      </w:r>
      <w:r>
        <w:rPr>
          <w:i/>
          <w:w w:val="105"/>
          <w:sz w:val="24"/>
        </w:rPr>
        <w:t xml:space="preserve">Education for Children with Health Needs Who Cannot Attend </w:t>
      </w:r>
      <w:r>
        <w:rPr>
          <w:i/>
          <w:spacing w:val="-2"/>
          <w:w w:val="105"/>
          <w:sz w:val="24"/>
        </w:rPr>
        <w:t>School</w:t>
      </w:r>
    </w:p>
    <w:p w14:paraId="62BC2404" w14:textId="77777777" w:rsidR="00AA3951" w:rsidRDefault="00AA3951">
      <w:pPr>
        <w:pStyle w:val="BodyText"/>
        <w:spacing w:before="0"/>
        <w:ind w:left="0"/>
        <w:rPr>
          <w:i/>
        </w:rPr>
      </w:pPr>
    </w:p>
    <w:p w14:paraId="66BE971A" w14:textId="77777777" w:rsidR="00AA3951" w:rsidRDefault="00AA3951">
      <w:pPr>
        <w:pStyle w:val="BodyText"/>
        <w:spacing w:before="72"/>
        <w:ind w:left="0"/>
        <w:rPr>
          <w:i/>
        </w:rPr>
      </w:pPr>
    </w:p>
    <w:p w14:paraId="38B79EA2" w14:textId="77777777" w:rsidR="00AA3951" w:rsidRDefault="001133AE">
      <w:pPr>
        <w:pStyle w:val="Heading3"/>
        <w:numPr>
          <w:ilvl w:val="0"/>
          <w:numId w:val="1"/>
        </w:numPr>
        <w:tabs>
          <w:tab w:val="left" w:pos="269"/>
        </w:tabs>
        <w:ind w:left="269" w:hanging="246"/>
      </w:pPr>
      <w:r>
        <w:rPr>
          <w:spacing w:val="-2"/>
          <w:w w:val="115"/>
        </w:rPr>
        <w:t>Scope</w:t>
      </w:r>
    </w:p>
    <w:p w14:paraId="774D6CB0" w14:textId="77777777" w:rsidR="00AA3951" w:rsidRDefault="001133AE">
      <w:pPr>
        <w:pStyle w:val="BodyText"/>
        <w:ind w:left="23"/>
      </w:pPr>
      <w:r>
        <w:t>This</w:t>
      </w:r>
      <w:r>
        <w:rPr>
          <w:spacing w:val="39"/>
        </w:rPr>
        <w:t xml:space="preserve"> </w:t>
      </w:r>
      <w:r>
        <w:t>policy</w:t>
      </w:r>
      <w:r>
        <w:rPr>
          <w:spacing w:val="37"/>
        </w:rPr>
        <w:t xml:space="preserve"> </w:t>
      </w:r>
      <w:r>
        <w:t>applies</w:t>
      </w:r>
      <w:r>
        <w:rPr>
          <w:spacing w:val="40"/>
        </w:rPr>
        <w:t xml:space="preserve"> </w:t>
      </w:r>
      <w:r>
        <w:rPr>
          <w:spacing w:val="-5"/>
        </w:rPr>
        <w:t>to:</w:t>
      </w:r>
    </w:p>
    <w:p w14:paraId="704F92D9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rPr>
          <w:sz w:val="24"/>
        </w:rPr>
      </w:pPr>
      <w:r>
        <w:rPr>
          <w:w w:val="105"/>
          <w:sz w:val="24"/>
        </w:rPr>
        <w:t>Pupils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with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short-term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or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long-term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medical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conditions.</w:t>
      </w:r>
    </w:p>
    <w:p w14:paraId="37C172DD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rPr>
          <w:sz w:val="24"/>
        </w:rPr>
      </w:pPr>
      <w:r>
        <w:rPr>
          <w:w w:val="105"/>
          <w:sz w:val="24"/>
        </w:rPr>
        <w:t>Pupils</w:t>
      </w:r>
      <w:r>
        <w:rPr>
          <w:spacing w:val="-3"/>
          <w:w w:val="105"/>
          <w:sz w:val="24"/>
        </w:rPr>
        <w:t xml:space="preserve"> </w:t>
      </w:r>
      <w:proofErr w:type="gramStart"/>
      <w:r>
        <w:rPr>
          <w:w w:val="105"/>
          <w:sz w:val="24"/>
        </w:rPr>
        <w:t>unable</w:t>
      </w:r>
      <w:proofErr w:type="gramEnd"/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to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attend</w:t>
      </w:r>
      <w:r>
        <w:rPr>
          <w:spacing w:val="-1"/>
          <w:w w:val="105"/>
          <w:sz w:val="24"/>
        </w:rPr>
        <w:t xml:space="preserve"> </w:t>
      </w:r>
      <w:r>
        <w:rPr>
          <w:w w:val="105"/>
          <w:sz w:val="24"/>
        </w:rPr>
        <w:t>school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due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to</w:t>
      </w:r>
      <w:r>
        <w:rPr>
          <w:spacing w:val="-1"/>
          <w:w w:val="105"/>
          <w:sz w:val="24"/>
        </w:rPr>
        <w:t xml:space="preserve"> </w:t>
      </w:r>
      <w:r>
        <w:rPr>
          <w:w w:val="105"/>
          <w:sz w:val="24"/>
        </w:rPr>
        <w:t>physical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or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mental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health</w:t>
      </w:r>
      <w:r>
        <w:rPr>
          <w:spacing w:val="-4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needs.</w:t>
      </w:r>
    </w:p>
    <w:p w14:paraId="13604EA5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spacing w:before="209" w:line="278" w:lineRule="auto"/>
        <w:ind w:right="123"/>
        <w:rPr>
          <w:sz w:val="24"/>
        </w:rPr>
      </w:pPr>
      <w:r>
        <w:rPr>
          <w:sz w:val="24"/>
        </w:rPr>
        <w:t>Staff</w:t>
      </w:r>
      <w:r>
        <w:rPr>
          <w:spacing w:val="35"/>
          <w:sz w:val="24"/>
        </w:rPr>
        <w:t xml:space="preserve"> </w:t>
      </w:r>
      <w:r>
        <w:rPr>
          <w:sz w:val="24"/>
        </w:rPr>
        <w:t>responsible</w:t>
      </w:r>
      <w:r>
        <w:rPr>
          <w:spacing w:val="37"/>
          <w:sz w:val="24"/>
        </w:rPr>
        <w:t xml:space="preserve"> </w:t>
      </w:r>
      <w:r>
        <w:rPr>
          <w:sz w:val="24"/>
        </w:rPr>
        <w:t>for</w:t>
      </w:r>
      <w:r>
        <w:rPr>
          <w:spacing w:val="33"/>
          <w:sz w:val="24"/>
        </w:rPr>
        <w:t xml:space="preserve"> </w:t>
      </w:r>
      <w:r>
        <w:rPr>
          <w:sz w:val="24"/>
        </w:rPr>
        <w:t>supporting</w:t>
      </w:r>
      <w:r>
        <w:rPr>
          <w:spacing w:val="35"/>
          <w:sz w:val="24"/>
        </w:rPr>
        <w:t xml:space="preserve"> </w:t>
      </w:r>
      <w:r>
        <w:rPr>
          <w:sz w:val="24"/>
        </w:rPr>
        <w:t>these</w:t>
      </w:r>
      <w:r>
        <w:rPr>
          <w:spacing w:val="37"/>
          <w:sz w:val="24"/>
        </w:rPr>
        <w:t xml:space="preserve"> </w:t>
      </w:r>
      <w:r>
        <w:rPr>
          <w:sz w:val="24"/>
        </w:rPr>
        <w:t>pupils,</w:t>
      </w:r>
      <w:r>
        <w:rPr>
          <w:spacing w:val="39"/>
          <w:sz w:val="24"/>
        </w:rPr>
        <w:t xml:space="preserve"> </w:t>
      </w:r>
      <w:r>
        <w:rPr>
          <w:sz w:val="24"/>
        </w:rPr>
        <w:t>including</w:t>
      </w:r>
      <w:r>
        <w:rPr>
          <w:spacing w:val="35"/>
          <w:sz w:val="24"/>
        </w:rPr>
        <w:t xml:space="preserve"> </w:t>
      </w:r>
      <w:r>
        <w:rPr>
          <w:sz w:val="24"/>
        </w:rPr>
        <w:t>SENCOs,</w:t>
      </w:r>
      <w:r>
        <w:rPr>
          <w:spacing w:val="39"/>
          <w:sz w:val="24"/>
        </w:rPr>
        <w:t xml:space="preserve"> </w:t>
      </w:r>
      <w:r>
        <w:rPr>
          <w:sz w:val="24"/>
        </w:rPr>
        <w:t>pastoral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leads, </w:t>
      </w:r>
      <w:r>
        <w:rPr>
          <w:w w:val="110"/>
          <w:sz w:val="24"/>
        </w:rPr>
        <w:t>and attendance officers.</w:t>
      </w:r>
    </w:p>
    <w:p w14:paraId="70B5D8EB" w14:textId="77777777" w:rsidR="00AA3951" w:rsidRDefault="00AA3951">
      <w:pPr>
        <w:pStyle w:val="BodyText"/>
        <w:spacing w:before="0"/>
        <w:ind w:left="0"/>
      </w:pPr>
    </w:p>
    <w:p w14:paraId="0B4FAC6E" w14:textId="77777777" w:rsidR="00AA3951" w:rsidRDefault="00AA3951">
      <w:pPr>
        <w:pStyle w:val="BodyText"/>
        <w:spacing w:before="72"/>
        <w:ind w:left="0"/>
      </w:pPr>
    </w:p>
    <w:p w14:paraId="0A96B196" w14:textId="77777777" w:rsidR="00AA3951" w:rsidRDefault="001133AE">
      <w:pPr>
        <w:pStyle w:val="Heading3"/>
        <w:numPr>
          <w:ilvl w:val="0"/>
          <w:numId w:val="1"/>
        </w:numPr>
        <w:tabs>
          <w:tab w:val="left" w:pos="269"/>
        </w:tabs>
        <w:ind w:left="269" w:hanging="246"/>
      </w:pPr>
      <w:r>
        <w:rPr>
          <w:w w:val="110"/>
        </w:rPr>
        <w:t>Roles</w:t>
      </w:r>
      <w:r>
        <w:rPr>
          <w:spacing w:val="-5"/>
          <w:w w:val="110"/>
        </w:rPr>
        <w:t xml:space="preserve"> </w:t>
      </w:r>
      <w:r>
        <w:rPr>
          <w:w w:val="110"/>
        </w:rPr>
        <w:t>and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Responsibilities</w:t>
      </w:r>
    </w:p>
    <w:p w14:paraId="52276EC1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rPr>
          <w:sz w:val="24"/>
        </w:rPr>
      </w:pPr>
      <w:r>
        <w:rPr>
          <w:b/>
          <w:w w:val="105"/>
          <w:sz w:val="24"/>
        </w:rPr>
        <w:t>School</w:t>
      </w:r>
      <w:r>
        <w:rPr>
          <w:b/>
          <w:spacing w:val="15"/>
          <w:w w:val="105"/>
          <w:sz w:val="24"/>
        </w:rPr>
        <w:t xml:space="preserve"> </w:t>
      </w:r>
      <w:r>
        <w:rPr>
          <w:b/>
          <w:w w:val="105"/>
          <w:sz w:val="24"/>
        </w:rPr>
        <w:t>Leadership</w:t>
      </w:r>
      <w:r>
        <w:rPr>
          <w:w w:val="105"/>
          <w:sz w:val="24"/>
        </w:rPr>
        <w:t>:</w:t>
      </w:r>
      <w:r>
        <w:rPr>
          <w:spacing w:val="16"/>
          <w:w w:val="105"/>
          <w:sz w:val="24"/>
        </w:rPr>
        <w:t xml:space="preserve"> </w:t>
      </w:r>
      <w:r>
        <w:rPr>
          <w:w w:val="105"/>
          <w:sz w:val="24"/>
        </w:rPr>
        <w:t>Ensure</w:t>
      </w:r>
      <w:r>
        <w:rPr>
          <w:spacing w:val="14"/>
          <w:w w:val="105"/>
          <w:sz w:val="24"/>
        </w:rPr>
        <w:t xml:space="preserve"> </w:t>
      </w:r>
      <w:r>
        <w:rPr>
          <w:w w:val="105"/>
          <w:sz w:val="24"/>
        </w:rPr>
        <w:t>policy</w:t>
      </w:r>
      <w:r>
        <w:rPr>
          <w:spacing w:val="13"/>
          <w:w w:val="105"/>
          <w:sz w:val="24"/>
        </w:rPr>
        <w:t xml:space="preserve"> </w:t>
      </w:r>
      <w:r>
        <w:rPr>
          <w:w w:val="105"/>
          <w:sz w:val="24"/>
        </w:rPr>
        <w:t>implementation</w:t>
      </w:r>
      <w:r>
        <w:rPr>
          <w:spacing w:val="13"/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12"/>
          <w:w w:val="105"/>
          <w:sz w:val="24"/>
        </w:rPr>
        <w:t xml:space="preserve"> </w:t>
      </w:r>
      <w:r>
        <w:rPr>
          <w:w w:val="105"/>
          <w:sz w:val="24"/>
        </w:rPr>
        <w:t>staff</w:t>
      </w:r>
      <w:r>
        <w:rPr>
          <w:spacing w:val="1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training.</w:t>
      </w:r>
    </w:p>
    <w:p w14:paraId="4DD0C2D8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spacing w:line="278" w:lineRule="auto"/>
        <w:ind w:right="349"/>
        <w:rPr>
          <w:sz w:val="24"/>
        </w:rPr>
      </w:pPr>
      <w:r>
        <w:rPr>
          <w:b/>
          <w:spacing w:val="-2"/>
          <w:w w:val="110"/>
          <w:sz w:val="24"/>
        </w:rPr>
        <w:t>SENCO/Designated</w:t>
      </w:r>
      <w:r>
        <w:rPr>
          <w:b/>
          <w:spacing w:val="-5"/>
          <w:w w:val="110"/>
          <w:sz w:val="24"/>
        </w:rPr>
        <w:t xml:space="preserve"> </w:t>
      </w:r>
      <w:r>
        <w:rPr>
          <w:b/>
          <w:spacing w:val="-2"/>
          <w:w w:val="110"/>
          <w:sz w:val="24"/>
        </w:rPr>
        <w:t>Lead</w:t>
      </w:r>
      <w:r>
        <w:rPr>
          <w:spacing w:val="-2"/>
          <w:w w:val="110"/>
          <w:sz w:val="24"/>
        </w:rPr>
        <w:t>:</w:t>
      </w:r>
      <w:r>
        <w:rPr>
          <w:spacing w:val="-5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Coordinate</w:t>
      </w:r>
      <w:r>
        <w:rPr>
          <w:spacing w:val="-6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Individua</w:t>
      </w:r>
      <w:r>
        <w:rPr>
          <w:spacing w:val="-2"/>
          <w:w w:val="110"/>
          <w:sz w:val="24"/>
        </w:rPr>
        <w:t>l</w:t>
      </w:r>
      <w:r>
        <w:rPr>
          <w:spacing w:val="-7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H</w:t>
      </w:r>
      <w:r>
        <w:rPr>
          <w:spacing w:val="-2"/>
          <w:w w:val="110"/>
          <w:sz w:val="24"/>
        </w:rPr>
        <w:t>e</w:t>
      </w:r>
      <w:r>
        <w:rPr>
          <w:spacing w:val="-2"/>
          <w:w w:val="110"/>
          <w:sz w:val="24"/>
        </w:rPr>
        <w:t>a</w:t>
      </w:r>
      <w:r>
        <w:rPr>
          <w:spacing w:val="-2"/>
          <w:w w:val="110"/>
          <w:sz w:val="24"/>
        </w:rPr>
        <w:t>l</w:t>
      </w:r>
      <w:r>
        <w:rPr>
          <w:spacing w:val="-2"/>
          <w:w w:val="110"/>
          <w:sz w:val="24"/>
        </w:rPr>
        <w:t>t</w:t>
      </w:r>
      <w:r>
        <w:rPr>
          <w:spacing w:val="-2"/>
          <w:w w:val="110"/>
          <w:sz w:val="24"/>
        </w:rPr>
        <w:t>h</w:t>
      </w:r>
      <w:r>
        <w:rPr>
          <w:spacing w:val="-2"/>
          <w:w w:val="110"/>
          <w:sz w:val="24"/>
        </w:rPr>
        <w:t>c</w:t>
      </w:r>
      <w:r>
        <w:rPr>
          <w:spacing w:val="-2"/>
          <w:w w:val="110"/>
          <w:sz w:val="24"/>
        </w:rPr>
        <w:t>a</w:t>
      </w:r>
      <w:r>
        <w:rPr>
          <w:spacing w:val="-2"/>
          <w:w w:val="110"/>
          <w:sz w:val="24"/>
        </w:rPr>
        <w:t>r</w:t>
      </w:r>
      <w:r>
        <w:rPr>
          <w:spacing w:val="-2"/>
          <w:w w:val="110"/>
          <w:sz w:val="24"/>
        </w:rPr>
        <w:t>e</w:t>
      </w:r>
      <w:r>
        <w:rPr>
          <w:spacing w:val="-6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P</w:t>
      </w:r>
      <w:r>
        <w:rPr>
          <w:spacing w:val="-2"/>
          <w:w w:val="110"/>
          <w:sz w:val="24"/>
        </w:rPr>
        <w:t>l</w:t>
      </w:r>
      <w:r>
        <w:rPr>
          <w:spacing w:val="-2"/>
          <w:w w:val="110"/>
          <w:sz w:val="24"/>
        </w:rPr>
        <w:t>a</w:t>
      </w:r>
      <w:r>
        <w:rPr>
          <w:spacing w:val="-2"/>
          <w:w w:val="110"/>
          <w:sz w:val="24"/>
        </w:rPr>
        <w:t>n</w:t>
      </w:r>
      <w:r>
        <w:rPr>
          <w:spacing w:val="-2"/>
          <w:w w:val="110"/>
          <w:sz w:val="24"/>
        </w:rPr>
        <w:t>s</w:t>
      </w:r>
      <w:r>
        <w:rPr>
          <w:spacing w:val="-6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(IHPs)</w:t>
      </w:r>
      <w:r>
        <w:rPr>
          <w:spacing w:val="-7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 xml:space="preserve">and </w:t>
      </w:r>
      <w:r>
        <w:rPr>
          <w:w w:val="110"/>
          <w:sz w:val="24"/>
        </w:rPr>
        <w:t>liaise with external agencies.</w:t>
      </w:r>
    </w:p>
    <w:p w14:paraId="5CCFC56A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spacing w:before="161" w:line="278" w:lineRule="auto"/>
        <w:ind w:right="777"/>
        <w:rPr>
          <w:sz w:val="24"/>
        </w:rPr>
      </w:pPr>
      <w:r>
        <w:rPr>
          <w:b/>
          <w:sz w:val="24"/>
        </w:rPr>
        <w:t>Parents/Carers</w:t>
      </w:r>
      <w:r>
        <w:rPr>
          <w:sz w:val="24"/>
        </w:rPr>
        <w:t>:</w:t>
      </w:r>
      <w:r>
        <w:rPr>
          <w:spacing w:val="38"/>
          <w:sz w:val="24"/>
        </w:rPr>
        <w:t xml:space="preserve"> </w:t>
      </w:r>
      <w:r>
        <w:rPr>
          <w:sz w:val="24"/>
        </w:rPr>
        <w:t>Provide</w:t>
      </w:r>
      <w:r>
        <w:rPr>
          <w:spacing w:val="36"/>
          <w:sz w:val="24"/>
        </w:rPr>
        <w:t xml:space="preserve"> </w:t>
      </w:r>
      <w:r>
        <w:rPr>
          <w:sz w:val="24"/>
        </w:rPr>
        <w:t>relevant</w:t>
      </w:r>
      <w:r>
        <w:rPr>
          <w:spacing w:val="34"/>
          <w:sz w:val="24"/>
        </w:rPr>
        <w:t xml:space="preserve"> </w:t>
      </w:r>
      <w:r>
        <w:rPr>
          <w:sz w:val="24"/>
        </w:rPr>
        <w:t>medical</w:t>
      </w:r>
      <w:r>
        <w:rPr>
          <w:spacing w:val="34"/>
          <w:sz w:val="24"/>
        </w:rPr>
        <w:t xml:space="preserve"> </w:t>
      </w:r>
      <w:r>
        <w:rPr>
          <w:sz w:val="24"/>
        </w:rPr>
        <w:t>information</w:t>
      </w:r>
      <w:r>
        <w:rPr>
          <w:spacing w:val="38"/>
          <w:sz w:val="24"/>
        </w:rPr>
        <w:t xml:space="preserve"> </w:t>
      </w:r>
      <w:r>
        <w:rPr>
          <w:sz w:val="24"/>
        </w:rPr>
        <w:t>and</w:t>
      </w:r>
      <w:r>
        <w:rPr>
          <w:spacing w:val="38"/>
          <w:sz w:val="24"/>
        </w:rPr>
        <w:t xml:space="preserve"> </w:t>
      </w:r>
      <w:r>
        <w:rPr>
          <w:sz w:val="24"/>
        </w:rPr>
        <w:t>collaborate</w:t>
      </w:r>
      <w:r>
        <w:rPr>
          <w:spacing w:val="38"/>
          <w:sz w:val="24"/>
        </w:rPr>
        <w:t xml:space="preserve"> </w:t>
      </w:r>
      <w:r>
        <w:rPr>
          <w:sz w:val="24"/>
        </w:rPr>
        <w:t xml:space="preserve">on </w:t>
      </w:r>
      <w:r>
        <w:rPr>
          <w:w w:val="110"/>
          <w:sz w:val="24"/>
        </w:rPr>
        <w:t>support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plans.</w:t>
      </w:r>
    </w:p>
    <w:p w14:paraId="29D55165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spacing w:before="158" w:line="278" w:lineRule="auto"/>
        <w:ind w:right="494"/>
        <w:rPr>
          <w:sz w:val="24"/>
        </w:rPr>
      </w:pPr>
      <w:r>
        <w:rPr>
          <w:b/>
          <w:w w:val="105"/>
          <w:sz w:val="24"/>
        </w:rPr>
        <w:t>Local Authority</w:t>
      </w:r>
      <w:r>
        <w:rPr>
          <w:w w:val="105"/>
          <w:sz w:val="24"/>
        </w:rPr>
        <w:t>: Arrange suitable education for pupils absent for 15+ school days due to health needs.</w:t>
      </w:r>
    </w:p>
    <w:p w14:paraId="77A05A04" w14:textId="77777777" w:rsidR="00AA3951" w:rsidRDefault="00AA3951">
      <w:pPr>
        <w:pStyle w:val="ListParagraph"/>
        <w:spacing w:line="278" w:lineRule="auto"/>
        <w:rPr>
          <w:sz w:val="24"/>
        </w:rPr>
        <w:sectPr w:rsidR="00AA3951">
          <w:pgSz w:w="11910" w:h="16840"/>
          <w:pgMar w:top="1180" w:right="1417" w:bottom="1280" w:left="1417" w:header="0" w:footer="1091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5DAA52D9" w14:textId="77777777" w:rsidR="00AA3951" w:rsidRDefault="001133AE">
      <w:pPr>
        <w:pStyle w:val="Heading3"/>
        <w:numPr>
          <w:ilvl w:val="0"/>
          <w:numId w:val="1"/>
        </w:numPr>
        <w:tabs>
          <w:tab w:val="left" w:pos="269"/>
        </w:tabs>
        <w:spacing w:before="76"/>
        <w:ind w:left="269" w:hanging="246"/>
      </w:pPr>
      <w:r>
        <w:rPr>
          <w:w w:val="110"/>
        </w:rPr>
        <w:lastRenderedPageBreak/>
        <w:t>Individual</w:t>
      </w:r>
      <w:r>
        <w:rPr>
          <w:spacing w:val="-4"/>
          <w:w w:val="110"/>
        </w:rPr>
        <w:t xml:space="preserve"> </w:t>
      </w:r>
      <w:r>
        <w:rPr>
          <w:w w:val="110"/>
        </w:rPr>
        <w:t>Healthcare</w:t>
      </w:r>
      <w:r>
        <w:rPr>
          <w:spacing w:val="-3"/>
          <w:w w:val="110"/>
        </w:rPr>
        <w:t xml:space="preserve"> </w:t>
      </w:r>
      <w:r>
        <w:rPr>
          <w:w w:val="110"/>
        </w:rPr>
        <w:t>Plans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(IHPs)</w:t>
      </w:r>
    </w:p>
    <w:p w14:paraId="6A39315C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spacing w:line="278" w:lineRule="auto"/>
        <w:ind w:right="661"/>
        <w:rPr>
          <w:sz w:val="24"/>
        </w:rPr>
      </w:pPr>
      <w:r>
        <w:rPr>
          <w:w w:val="105"/>
          <w:sz w:val="24"/>
        </w:rPr>
        <w:t>Developed</w:t>
      </w:r>
      <w:r>
        <w:rPr>
          <w:spacing w:val="-2"/>
          <w:w w:val="105"/>
          <w:sz w:val="24"/>
        </w:rPr>
        <w:t xml:space="preserve"> </w:t>
      </w:r>
      <w:r>
        <w:rPr>
          <w:w w:val="105"/>
          <w:sz w:val="24"/>
        </w:rPr>
        <w:t>in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collaboration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with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healthcare</w:t>
      </w:r>
      <w:r>
        <w:rPr>
          <w:spacing w:val="-2"/>
          <w:w w:val="105"/>
          <w:sz w:val="24"/>
        </w:rPr>
        <w:t xml:space="preserve"> </w:t>
      </w:r>
      <w:r>
        <w:rPr>
          <w:w w:val="105"/>
          <w:sz w:val="24"/>
        </w:rPr>
        <w:t xml:space="preserve">professionals, parents, and the </w:t>
      </w:r>
      <w:proofErr w:type="gramStart"/>
      <w:r>
        <w:rPr>
          <w:spacing w:val="-2"/>
          <w:w w:val="105"/>
          <w:sz w:val="24"/>
        </w:rPr>
        <w:t>pupil</w:t>
      </w:r>
      <w:proofErr w:type="gramEnd"/>
      <w:r>
        <w:rPr>
          <w:spacing w:val="-2"/>
          <w:w w:val="105"/>
          <w:sz w:val="24"/>
        </w:rPr>
        <w:t>.</w:t>
      </w:r>
    </w:p>
    <w:p w14:paraId="2F279128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spacing w:before="158" w:line="278" w:lineRule="auto"/>
        <w:ind w:right="957"/>
        <w:rPr>
          <w:sz w:val="24"/>
        </w:rPr>
      </w:pPr>
      <w:r>
        <w:rPr>
          <w:sz w:val="24"/>
        </w:rPr>
        <w:t>Outline</w:t>
      </w:r>
      <w:r>
        <w:rPr>
          <w:spacing w:val="36"/>
          <w:sz w:val="24"/>
        </w:rPr>
        <w:t xml:space="preserve"> </w:t>
      </w:r>
      <w:r>
        <w:rPr>
          <w:sz w:val="24"/>
        </w:rPr>
        <w:t>medical</w:t>
      </w:r>
      <w:r>
        <w:rPr>
          <w:spacing w:val="34"/>
          <w:sz w:val="24"/>
        </w:rPr>
        <w:t xml:space="preserve"> </w:t>
      </w:r>
      <w:r>
        <w:rPr>
          <w:sz w:val="24"/>
        </w:rPr>
        <w:t>needs,</w:t>
      </w:r>
      <w:r>
        <w:rPr>
          <w:spacing w:val="38"/>
          <w:sz w:val="24"/>
        </w:rPr>
        <w:t xml:space="preserve"> </w:t>
      </w:r>
      <w:r>
        <w:rPr>
          <w:sz w:val="24"/>
        </w:rPr>
        <w:t>medication,</w:t>
      </w:r>
      <w:r>
        <w:rPr>
          <w:spacing w:val="38"/>
          <w:sz w:val="24"/>
        </w:rPr>
        <w:t xml:space="preserve"> </w:t>
      </w:r>
      <w:r>
        <w:rPr>
          <w:sz w:val="24"/>
        </w:rPr>
        <w:t>emergency</w:t>
      </w:r>
      <w:r>
        <w:rPr>
          <w:spacing w:val="34"/>
          <w:sz w:val="24"/>
        </w:rPr>
        <w:t xml:space="preserve"> </w:t>
      </w:r>
      <w:r>
        <w:rPr>
          <w:sz w:val="24"/>
        </w:rPr>
        <w:t>procedures,</w:t>
      </w:r>
      <w:r>
        <w:rPr>
          <w:spacing w:val="38"/>
          <w:sz w:val="24"/>
        </w:rPr>
        <w:t xml:space="preserve"> </w:t>
      </w:r>
      <w:r>
        <w:rPr>
          <w:sz w:val="24"/>
        </w:rPr>
        <w:t>and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school </w:t>
      </w:r>
      <w:r>
        <w:rPr>
          <w:spacing w:val="-2"/>
          <w:w w:val="110"/>
          <w:sz w:val="24"/>
        </w:rPr>
        <w:t>adjustments.</w:t>
      </w:r>
    </w:p>
    <w:p w14:paraId="1BF8733D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spacing w:before="160"/>
        <w:rPr>
          <w:sz w:val="24"/>
        </w:rPr>
      </w:pPr>
      <w:r>
        <w:rPr>
          <w:w w:val="105"/>
          <w:sz w:val="24"/>
        </w:rPr>
        <w:t>Reviewed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annually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or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when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needs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change.</w:t>
      </w:r>
    </w:p>
    <w:p w14:paraId="2569BE7B" w14:textId="77777777" w:rsidR="00AA3951" w:rsidRDefault="00AA3951">
      <w:pPr>
        <w:pStyle w:val="BodyText"/>
        <w:spacing w:before="0"/>
        <w:ind w:left="0"/>
      </w:pPr>
    </w:p>
    <w:p w14:paraId="64BD4DEC" w14:textId="77777777" w:rsidR="00AA3951" w:rsidRDefault="00AA3951">
      <w:pPr>
        <w:pStyle w:val="BodyText"/>
        <w:spacing w:before="120"/>
        <w:ind w:left="0"/>
      </w:pPr>
    </w:p>
    <w:p w14:paraId="4D633D63" w14:textId="77777777" w:rsidR="00AA3951" w:rsidRDefault="001133AE">
      <w:pPr>
        <w:pStyle w:val="Heading3"/>
        <w:numPr>
          <w:ilvl w:val="0"/>
          <w:numId w:val="1"/>
        </w:numPr>
        <w:tabs>
          <w:tab w:val="left" w:pos="269"/>
        </w:tabs>
        <w:ind w:left="269" w:hanging="246"/>
      </w:pPr>
      <w:r>
        <w:rPr>
          <w:spacing w:val="2"/>
        </w:rPr>
        <w:t>Attendance</w:t>
      </w:r>
      <w:r>
        <w:rPr>
          <w:spacing w:val="43"/>
        </w:rPr>
        <w:t xml:space="preserve"> </w:t>
      </w:r>
      <w:r>
        <w:rPr>
          <w:spacing w:val="2"/>
        </w:rPr>
        <w:t>and</w:t>
      </w:r>
      <w:r>
        <w:rPr>
          <w:spacing w:val="43"/>
        </w:rPr>
        <w:t xml:space="preserve"> </w:t>
      </w:r>
      <w:r>
        <w:rPr>
          <w:spacing w:val="2"/>
        </w:rPr>
        <w:t>Alternative</w:t>
      </w:r>
      <w:r>
        <w:rPr>
          <w:spacing w:val="44"/>
        </w:rPr>
        <w:t xml:space="preserve"> </w:t>
      </w:r>
      <w:r>
        <w:rPr>
          <w:spacing w:val="-2"/>
        </w:rPr>
        <w:t>Provision</w:t>
      </w:r>
    </w:p>
    <w:p w14:paraId="7336D2F5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spacing w:line="278" w:lineRule="auto"/>
        <w:ind w:right="714"/>
        <w:rPr>
          <w:sz w:val="24"/>
        </w:rPr>
      </w:pPr>
      <w:r>
        <w:rPr>
          <w:w w:val="105"/>
          <w:sz w:val="24"/>
        </w:rPr>
        <w:t>Pupils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with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additional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health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needs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will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not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be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penalized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for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 xml:space="preserve">health-related </w:t>
      </w:r>
      <w:r>
        <w:rPr>
          <w:spacing w:val="-2"/>
          <w:w w:val="105"/>
          <w:sz w:val="24"/>
        </w:rPr>
        <w:t>absences.</w:t>
      </w:r>
    </w:p>
    <w:p w14:paraId="1947F299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spacing w:before="158" w:line="278" w:lineRule="auto"/>
        <w:ind w:right="624"/>
        <w:rPr>
          <w:sz w:val="24"/>
        </w:rPr>
      </w:pPr>
      <w:r>
        <w:rPr>
          <w:w w:val="105"/>
          <w:sz w:val="24"/>
        </w:rPr>
        <w:t>The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school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will</w:t>
      </w:r>
      <w:r>
        <w:rPr>
          <w:spacing w:val="-2"/>
          <w:w w:val="105"/>
          <w:sz w:val="24"/>
        </w:rPr>
        <w:t xml:space="preserve"> </w:t>
      </w:r>
      <w:r>
        <w:rPr>
          <w:w w:val="105"/>
          <w:sz w:val="24"/>
        </w:rPr>
        <w:t>notify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the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LA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if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a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pupil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is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absent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for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10+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days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(consecutive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 xml:space="preserve">or </w:t>
      </w:r>
      <w:r>
        <w:rPr>
          <w:spacing w:val="-2"/>
          <w:w w:val="105"/>
          <w:sz w:val="24"/>
        </w:rPr>
        <w:t>cumulative).</w:t>
      </w:r>
    </w:p>
    <w:p w14:paraId="78329924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spacing w:before="161"/>
        <w:rPr>
          <w:sz w:val="24"/>
        </w:rPr>
      </w:pPr>
      <w:r>
        <w:rPr>
          <w:w w:val="105"/>
          <w:sz w:val="24"/>
        </w:rPr>
        <w:t>The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LA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will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arrange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suitable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education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(e.g.,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home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tuition,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hospital</w:t>
      </w:r>
      <w:r>
        <w:rPr>
          <w:spacing w:val="-9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school).</w:t>
      </w:r>
    </w:p>
    <w:p w14:paraId="4829F7CF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rPr>
          <w:sz w:val="24"/>
        </w:rPr>
      </w:pPr>
      <w:r>
        <w:rPr>
          <w:spacing w:val="-2"/>
          <w:w w:val="105"/>
          <w:sz w:val="24"/>
        </w:rPr>
        <w:t>Reintegration</w:t>
      </w:r>
      <w:r>
        <w:rPr>
          <w:spacing w:val="-4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plans</w:t>
      </w:r>
      <w:r>
        <w:rPr>
          <w:spacing w:val="-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will</w:t>
      </w:r>
      <w:r>
        <w:rPr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be</w:t>
      </w:r>
      <w:r>
        <w:rPr>
          <w:spacing w:val="-4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developed</w:t>
      </w:r>
      <w:r>
        <w:rPr>
          <w:spacing w:val="-5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to</w:t>
      </w:r>
      <w:r>
        <w:rPr>
          <w:spacing w:val="-5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support</w:t>
      </w:r>
      <w:r>
        <w:rPr>
          <w:spacing w:val="-7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return</w:t>
      </w:r>
      <w:r>
        <w:rPr>
          <w:spacing w:val="-5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to</w:t>
      </w:r>
      <w:r>
        <w:rPr>
          <w:spacing w:val="-5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school.</w:t>
      </w:r>
    </w:p>
    <w:p w14:paraId="0D149240" w14:textId="77777777" w:rsidR="00AA3951" w:rsidRDefault="00AA3951">
      <w:pPr>
        <w:pStyle w:val="BodyText"/>
        <w:spacing w:before="0"/>
        <w:ind w:left="0"/>
      </w:pPr>
    </w:p>
    <w:p w14:paraId="693B50C1" w14:textId="77777777" w:rsidR="00AA3951" w:rsidRDefault="00AA3951">
      <w:pPr>
        <w:pStyle w:val="BodyText"/>
        <w:spacing w:before="120"/>
        <w:ind w:left="0"/>
      </w:pPr>
    </w:p>
    <w:p w14:paraId="2395DC19" w14:textId="77777777" w:rsidR="00AA3951" w:rsidRDefault="001133AE">
      <w:pPr>
        <w:pStyle w:val="Heading3"/>
        <w:numPr>
          <w:ilvl w:val="0"/>
          <w:numId w:val="1"/>
        </w:numPr>
        <w:tabs>
          <w:tab w:val="left" w:pos="269"/>
        </w:tabs>
        <w:ind w:left="269" w:hanging="246"/>
      </w:pPr>
      <w:r>
        <w:rPr>
          <w:spacing w:val="4"/>
        </w:rPr>
        <w:t>Medication</w:t>
      </w:r>
      <w:r>
        <w:rPr>
          <w:spacing w:val="35"/>
        </w:rPr>
        <w:t xml:space="preserve"> </w:t>
      </w:r>
      <w:r>
        <w:rPr>
          <w:spacing w:val="4"/>
        </w:rPr>
        <w:t>and</w:t>
      </w:r>
      <w:r>
        <w:rPr>
          <w:spacing w:val="37"/>
        </w:rPr>
        <w:t xml:space="preserve"> </w:t>
      </w:r>
      <w:r>
        <w:rPr>
          <w:spacing w:val="4"/>
        </w:rPr>
        <w:t>Emergency</w:t>
      </w:r>
      <w:r>
        <w:rPr>
          <w:spacing w:val="34"/>
        </w:rPr>
        <w:t xml:space="preserve"> </w:t>
      </w:r>
      <w:r>
        <w:rPr>
          <w:spacing w:val="-2"/>
        </w:rPr>
        <w:t>Procedures</w:t>
      </w:r>
    </w:p>
    <w:p w14:paraId="472978B5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spacing w:line="278" w:lineRule="auto"/>
        <w:ind w:right="753"/>
        <w:rPr>
          <w:sz w:val="24"/>
        </w:rPr>
      </w:pPr>
      <w:r>
        <w:rPr>
          <w:w w:val="105"/>
          <w:sz w:val="24"/>
        </w:rPr>
        <w:t>Medication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will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be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administered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in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line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with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parental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consent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 xml:space="preserve">medical </w:t>
      </w:r>
      <w:r>
        <w:rPr>
          <w:spacing w:val="-2"/>
          <w:w w:val="105"/>
          <w:sz w:val="24"/>
        </w:rPr>
        <w:t>advice.</w:t>
      </w:r>
    </w:p>
    <w:p w14:paraId="1D08987D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spacing w:before="158"/>
        <w:rPr>
          <w:sz w:val="24"/>
        </w:rPr>
      </w:pPr>
      <w:r>
        <w:rPr>
          <w:sz w:val="24"/>
        </w:rPr>
        <w:t>Staff</w:t>
      </w:r>
      <w:r>
        <w:rPr>
          <w:spacing w:val="10"/>
          <w:sz w:val="24"/>
        </w:rPr>
        <w:t xml:space="preserve"> </w:t>
      </w:r>
      <w:r>
        <w:rPr>
          <w:sz w:val="24"/>
        </w:rPr>
        <w:t>will</w:t>
      </w:r>
      <w:r>
        <w:rPr>
          <w:spacing w:val="10"/>
          <w:sz w:val="24"/>
        </w:rPr>
        <w:t xml:space="preserve"> </w:t>
      </w:r>
      <w:r>
        <w:rPr>
          <w:sz w:val="24"/>
        </w:rPr>
        <w:t>receive</w:t>
      </w:r>
      <w:r>
        <w:rPr>
          <w:spacing w:val="12"/>
          <w:sz w:val="24"/>
        </w:rPr>
        <w:t xml:space="preserve"> </w:t>
      </w:r>
      <w:r>
        <w:rPr>
          <w:sz w:val="24"/>
        </w:rPr>
        <w:t>training</w:t>
      </w:r>
      <w:r>
        <w:rPr>
          <w:spacing w:val="11"/>
          <w:sz w:val="24"/>
        </w:rPr>
        <w:t xml:space="preserve"> </w:t>
      </w:r>
      <w:r>
        <w:rPr>
          <w:sz w:val="24"/>
        </w:rPr>
        <w:t>where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necessary.</w:t>
      </w:r>
    </w:p>
    <w:p w14:paraId="6DCEB9FD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spacing w:before="208"/>
        <w:rPr>
          <w:sz w:val="24"/>
        </w:rPr>
      </w:pPr>
      <w:r>
        <w:rPr>
          <w:w w:val="105"/>
          <w:sz w:val="24"/>
        </w:rPr>
        <w:t>Emergency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protocols</w:t>
      </w:r>
      <w:r>
        <w:rPr>
          <w:spacing w:val="-2"/>
          <w:w w:val="105"/>
          <w:sz w:val="24"/>
        </w:rPr>
        <w:t xml:space="preserve"> </w:t>
      </w:r>
      <w:r>
        <w:rPr>
          <w:w w:val="105"/>
          <w:sz w:val="24"/>
        </w:rPr>
        <w:t>will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be</w:t>
      </w:r>
      <w:r>
        <w:rPr>
          <w:spacing w:val="-1"/>
          <w:w w:val="105"/>
          <w:sz w:val="24"/>
        </w:rPr>
        <w:t xml:space="preserve"> </w:t>
      </w:r>
      <w:r>
        <w:rPr>
          <w:w w:val="105"/>
          <w:sz w:val="24"/>
        </w:rPr>
        <w:t>clearly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documented</w:t>
      </w:r>
      <w:r>
        <w:rPr>
          <w:spacing w:val="-2"/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-3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accessible.</w:t>
      </w:r>
    </w:p>
    <w:p w14:paraId="2EC22329" w14:textId="77777777" w:rsidR="00AA3951" w:rsidRDefault="00AA3951">
      <w:pPr>
        <w:pStyle w:val="BodyText"/>
        <w:spacing w:before="0"/>
        <w:ind w:left="0"/>
      </w:pPr>
    </w:p>
    <w:p w14:paraId="68CBA64C" w14:textId="77777777" w:rsidR="00AA3951" w:rsidRDefault="00AA3951">
      <w:pPr>
        <w:pStyle w:val="BodyText"/>
        <w:spacing w:before="120"/>
        <w:ind w:left="0"/>
      </w:pPr>
    </w:p>
    <w:p w14:paraId="67B7999C" w14:textId="77777777" w:rsidR="00AA3951" w:rsidRDefault="001133AE">
      <w:pPr>
        <w:pStyle w:val="Heading3"/>
        <w:numPr>
          <w:ilvl w:val="0"/>
          <w:numId w:val="1"/>
        </w:numPr>
        <w:tabs>
          <w:tab w:val="left" w:pos="269"/>
        </w:tabs>
        <w:spacing w:before="1"/>
        <w:ind w:left="269" w:hanging="246"/>
      </w:pPr>
      <w:r>
        <w:rPr>
          <w:spacing w:val="4"/>
        </w:rPr>
        <w:t>Safeguarding</w:t>
      </w:r>
      <w:r>
        <w:rPr>
          <w:spacing w:val="39"/>
        </w:rPr>
        <w:t xml:space="preserve"> </w:t>
      </w:r>
      <w:r>
        <w:rPr>
          <w:spacing w:val="4"/>
        </w:rPr>
        <w:t>and</w:t>
      </w:r>
      <w:r>
        <w:rPr>
          <w:spacing w:val="42"/>
        </w:rPr>
        <w:t xml:space="preserve"> </w:t>
      </w:r>
      <w:r>
        <w:rPr>
          <w:spacing w:val="-2"/>
        </w:rPr>
        <w:t>Wellbeing</w:t>
      </w:r>
    </w:p>
    <w:p w14:paraId="098CD403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rPr>
          <w:sz w:val="24"/>
        </w:rPr>
      </w:pPr>
      <w:r>
        <w:rPr>
          <w:w w:val="105"/>
          <w:sz w:val="24"/>
        </w:rPr>
        <w:t>Pupils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receiving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education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outside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school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will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remain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on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roll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be</w:t>
      </w:r>
      <w:r>
        <w:rPr>
          <w:spacing w:val="-5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monitored.</w:t>
      </w:r>
    </w:p>
    <w:p w14:paraId="7AAE1E80" w14:textId="067316B0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rPr>
          <w:sz w:val="24"/>
        </w:rPr>
      </w:pPr>
      <w:r>
        <w:rPr>
          <w:w w:val="105"/>
          <w:sz w:val="24"/>
        </w:rPr>
        <w:t>Regular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contact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will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be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maintained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to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ensure</w:t>
      </w:r>
      <w:r>
        <w:rPr>
          <w:spacing w:val="-8"/>
          <w:w w:val="105"/>
          <w:sz w:val="24"/>
        </w:rPr>
        <w:t xml:space="preserve"> </w:t>
      </w:r>
      <w:r w:rsidR="008E1B64">
        <w:rPr>
          <w:w w:val="105"/>
          <w:sz w:val="24"/>
        </w:rPr>
        <w:t>well-being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-10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progress.</w:t>
      </w:r>
    </w:p>
    <w:p w14:paraId="04D5032C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rPr>
          <w:sz w:val="24"/>
        </w:rPr>
      </w:pPr>
      <w:r>
        <w:rPr>
          <w:w w:val="105"/>
          <w:sz w:val="24"/>
        </w:rPr>
        <w:t>Safeguarding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procedures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apply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equally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to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pupils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learning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off-</w:t>
      </w:r>
      <w:r>
        <w:rPr>
          <w:spacing w:val="-4"/>
          <w:w w:val="105"/>
          <w:sz w:val="24"/>
        </w:rPr>
        <w:t>site.</w:t>
      </w:r>
    </w:p>
    <w:p w14:paraId="7AE76D65" w14:textId="77777777" w:rsidR="00AA3951" w:rsidRDefault="00AA3951">
      <w:pPr>
        <w:pStyle w:val="BodyText"/>
        <w:spacing w:before="0"/>
        <w:ind w:left="0"/>
      </w:pPr>
    </w:p>
    <w:p w14:paraId="1B5CC7A9" w14:textId="77777777" w:rsidR="00AA3951" w:rsidRDefault="00AA3951">
      <w:pPr>
        <w:pStyle w:val="BodyText"/>
        <w:spacing w:before="120"/>
        <w:ind w:left="0"/>
      </w:pPr>
    </w:p>
    <w:p w14:paraId="51645D8F" w14:textId="77777777" w:rsidR="00AA3951" w:rsidRDefault="001133AE">
      <w:pPr>
        <w:pStyle w:val="Heading3"/>
        <w:numPr>
          <w:ilvl w:val="0"/>
          <w:numId w:val="1"/>
        </w:numPr>
        <w:tabs>
          <w:tab w:val="left" w:pos="269"/>
        </w:tabs>
        <w:ind w:left="269" w:hanging="246"/>
      </w:pPr>
      <w:r>
        <w:rPr>
          <w:w w:val="105"/>
        </w:rPr>
        <w:t>Monitoring</w:t>
      </w:r>
      <w:r>
        <w:rPr>
          <w:spacing w:val="-12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Review</w:t>
      </w:r>
    </w:p>
    <w:p w14:paraId="12661583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rPr>
          <w:sz w:val="24"/>
        </w:rPr>
      </w:pPr>
      <w:r>
        <w:rPr>
          <w:w w:val="105"/>
          <w:sz w:val="24"/>
        </w:rPr>
        <w:t>The</w:t>
      </w:r>
      <w:r>
        <w:rPr>
          <w:spacing w:val="-14"/>
          <w:w w:val="105"/>
          <w:sz w:val="24"/>
        </w:rPr>
        <w:t xml:space="preserve"> </w:t>
      </w:r>
      <w:r>
        <w:rPr>
          <w:w w:val="105"/>
          <w:sz w:val="24"/>
        </w:rPr>
        <w:t>policy</w:t>
      </w:r>
      <w:r>
        <w:rPr>
          <w:spacing w:val="-14"/>
          <w:w w:val="105"/>
          <w:sz w:val="24"/>
        </w:rPr>
        <w:t xml:space="preserve"> </w:t>
      </w:r>
      <w:r>
        <w:rPr>
          <w:w w:val="105"/>
          <w:sz w:val="24"/>
        </w:rPr>
        <w:t>will</w:t>
      </w:r>
      <w:r>
        <w:rPr>
          <w:spacing w:val="-13"/>
          <w:w w:val="105"/>
          <w:sz w:val="24"/>
        </w:rPr>
        <w:t xml:space="preserve"> </w:t>
      </w:r>
      <w:r>
        <w:rPr>
          <w:w w:val="105"/>
          <w:sz w:val="24"/>
        </w:rPr>
        <w:t>be</w:t>
      </w:r>
      <w:r>
        <w:rPr>
          <w:spacing w:val="-13"/>
          <w:w w:val="105"/>
          <w:sz w:val="24"/>
        </w:rPr>
        <w:t xml:space="preserve"> </w:t>
      </w:r>
      <w:r>
        <w:rPr>
          <w:w w:val="105"/>
          <w:sz w:val="24"/>
        </w:rPr>
        <w:t>reviewed</w:t>
      </w:r>
      <w:r>
        <w:rPr>
          <w:spacing w:val="-14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annually.</w:t>
      </w:r>
    </w:p>
    <w:p w14:paraId="7153FEE8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spacing w:before="207"/>
        <w:rPr>
          <w:sz w:val="24"/>
        </w:rPr>
      </w:pPr>
      <w:r>
        <w:rPr>
          <w:w w:val="105"/>
          <w:sz w:val="24"/>
        </w:rPr>
        <w:t>Equality</w:t>
      </w:r>
      <w:r>
        <w:rPr>
          <w:spacing w:val="-5"/>
          <w:w w:val="105"/>
          <w:sz w:val="24"/>
        </w:rPr>
        <w:t xml:space="preserve"> </w:t>
      </w:r>
      <w:r>
        <w:rPr>
          <w:w w:val="105"/>
          <w:sz w:val="24"/>
        </w:rPr>
        <w:t>and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inclusion</w:t>
      </w:r>
      <w:r>
        <w:rPr>
          <w:spacing w:val="-2"/>
          <w:w w:val="105"/>
          <w:sz w:val="24"/>
        </w:rPr>
        <w:t xml:space="preserve"> </w:t>
      </w:r>
      <w:r>
        <w:rPr>
          <w:w w:val="105"/>
          <w:sz w:val="24"/>
        </w:rPr>
        <w:t>data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will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be</w:t>
      </w:r>
      <w:r>
        <w:rPr>
          <w:spacing w:val="-1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monitored.</w:t>
      </w:r>
    </w:p>
    <w:p w14:paraId="3E66EC96" w14:textId="77777777" w:rsidR="00AA3951" w:rsidRDefault="001133AE">
      <w:pPr>
        <w:pStyle w:val="ListParagraph"/>
        <w:numPr>
          <w:ilvl w:val="1"/>
          <w:numId w:val="1"/>
        </w:numPr>
        <w:tabs>
          <w:tab w:val="left" w:pos="743"/>
        </w:tabs>
        <w:rPr>
          <w:sz w:val="24"/>
        </w:rPr>
      </w:pPr>
      <w:r>
        <w:rPr>
          <w:sz w:val="24"/>
        </w:rPr>
        <w:t>Feedback</w:t>
      </w:r>
      <w:r>
        <w:rPr>
          <w:spacing w:val="28"/>
          <w:sz w:val="24"/>
        </w:rPr>
        <w:t xml:space="preserve"> </w:t>
      </w:r>
      <w:r>
        <w:rPr>
          <w:sz w:val="24"/>
        </w:rPr>
        <w:t>from</w:t>
      </w:r>
      <w:r>
        <w:rPr>
          <w:spacing w:val="26"/>
          <w:sz w:val="24"/>
        </w:rPr>
        <w:t xml:space="preserve"> </w:t>
      </w:r>
      <w:r>
        <w:rPr>
          <w:sz w:val="24"/>
        </w:rPr>
        <w:t>pupils,</w:t>
      </w:r>
      <w:r>
        <w:rPr>
          <w:spacing w:val="30"/>
          <w:sz w:val="24"/>
        </w:rPr>
        <w:t xml:space="preserve"> </w:t>
      </w:r>
      <w:r>
        <w:rPr>
          <w:sz w:val="24"/>
        </w:rPr>
        <w:t>families,</w:t>
      </w:r>
      <w:r>
        <w:rPr>
          <w:spacing w:val="30"/>
          <w:sz w:val="24"/>
        </w:rPr>
        <w:t xml:space="preserve"> </w:t>
      </w:r>
      <w:r>
        <w:rPr>
          <w:sz w:val="24"/>
        </w:rPr>
        <w:t>and</w:t>
      </w:r>
      <w:r>
        <w:rPr>
          <w:spacing w:val="26"/>
          <w:sz w:val="24"/>
        </w:rPr>
        <w:t xml:space="preserve"> </w:t>
      </w:r>
      <w:r>
        <w:rPr>
          <w:sz w:val="24"/>
        </w:rPr>
        <w:t>staff</w:t>
      </w:r>
      <w:r>
        <w:rPr>
          <w:spacing w:val="32"/>
          <w:sz w:val="24"/>
        </w:rPr>
        <w:t xml:space="preserve"> </w:t>
      </w:r>
      <w:r>
        <w:rPr>
          <w:sz w:val="24"/>
        </w:rPr>
        <w:t>will</w:t>
      </w:r>
      <w:r>
        <w:rPr>
          <w:spacing w:val="26"/>
          <w:sz w:val="24"/>
        </w:rPr>
        <w:t xml:space="preserve"> </w:t>
      </w:r>
      <w:proofErr w:type="gramStart"/>
      <w:r>
        <w:rPr>
          <w:sz w:val="24"/>
        </w:rPr>
        <w:t>inform</w:t>
      </w:r>
      <w:proofErr w:type="gramEnd"/>
      <w:r>
        <w:rPr>
          <w:spacing w:val="27"/>
          <w:sz w:val="24"/>
        </w:rPr>
        <w:t xml:space="preserve"> </w:t>
      </w:r>
      <w:r>
        <w:rPr>
          <w:spacing w:val="-2"/>
          <w:sz w:val="24"/>
        </w:rPr>
        <w:t>updates.</w:t>
      </w:r>
    </w:p>
    <w:sectPr w:rsidR="00AA3951">
      <w:pgSz w:w="11910" w:h="16840"/>
      <w:pgMar w:top="1180" w:right="1417" w:bottom="1280" w:left="1417" w:header="0" w:footer="1091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E63A2" w14:textId="77777777" w:rsidR="001133AE" w:rsidRDefault="001133AE">
      <w:r>
        <w:separator/>
      </w:r>
    </w:p>
  </w:endnote>
  <w:endnote w:type="continuationSeparator" w:id="0">
    <w:p w14:paraId="509594DB" w14:textId="77777777" w:rsidR="001133AE" w:rsidRDefault="00113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DC02D" w14:textId="77777777" w:rsidR="00AA3951" w:rsidRDefault="001133AE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6912" behindDoc="1" locked="0" layoutInCell="1" allowOverlap="1" wp14:anchorId="2FBBB3AC" wp14:editId="4EE8A84D">
              <wp:simplePos x="0" y="0"/>
              <wp:positionH relativeFrom="page">
                <wp:posOffset>3702684</wp:posOffset>
              </wp:positionH>
              <wp:positionV relativeFrom="page">
                <wp:posOffset>9859929</wp:posOffset>
              </wp:positionV>
              <wp:extent cx="170815" cy="2114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2B674A" w14:textId="77777777" w:rsidR="00AA3951" w:rsidRDefault="001133AE">
                          <w:pPr>
                            <w:pStyle w:val="BodyText"/>
                            <w:spacing w:before="17"/>
                            <w:ind w:left="60"/>
                          </w:pPr>
                          <w:r>
                            <w:rPr>
                              <w:spacing w:val="-10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05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0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05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BBB3A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1.55pt;margin-top:776.35pt;width:13.45pt;height:16.65pt;z-index:-1578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VkKkwEAABoDAAAOAAAAZHJzL2Uyb0RvYy54bWysUsFu2zAMvQ/oPwi6N7aDdiuMOEXXYsOA&#10;YhvQ7QMUWYqNWaJKKrHz96MUJxm229ALTZnU43uPWt1PbhB7g9SDb2S1KKUwXkPb+20jf/74dH0n&#10;BUXlWzWAN408GJL366t3qzHUZgkdDK1BwSCe6jE0sosx1EVBujNO0QKC8Vy0gE5FPuK2aFGNjO6G&#10;YlmW74sRsA0I2hDx36djUa4zvrVGx2/WkoliaCRzizlijpsUi/VK1VtUoev1TEP9Bwunes9Dz1BP&#10;Kiqxw/4fKNdrBAIbFxpcAdb22mQNrKYq/1Lz0qlgshY2h8LZJno7WP11/xK+o4jTR5h4gVkEhWfQ&#10;v4i9KcZA9dyTPKWauDsJnSy69GUJgi+yt4ezn2aKQie0D+VddSuF5tKyqm5ub5LfxeVyQIqfDTiR&#10;kkYirysTUPtnisfWU8vM5Tg+EYnTZuKWlG6gPbCGkdfYSHrdKTRSDF88+5R2fkrwlGxOCcbhEfLL&#10;SFI8POwi2D5PvuDOk3kBmfv8WNKG/zznrsuTXv8GAAD//wMAUEsDBBQABgAIAAAAIQBhXsfY4QAA&#10;AA0BAAAPAAAAZHJzL2Rvd25yZXYueG1sTI/BTsMwEETvSPyDtUjcqJ2ihBDiVBWCExIiDQeOTuwm&#10;VuN1iN02/D3bExx35ml2ptwsbmQnMwfrUUKyEsAMdl5b7CV8Nq93ObAQFWo1ejQSfkyATXV9VapC&#10;+zPW5rSLPaMQDIWSMMQ4FZyHbjBOhZWfDJK397NTkc6553pWZwp3I18LkXGnLNKHQU3meTDdYXd0&#10;ErZfWL/Y7/f2o97XtmkeBb5lBylvb5btE7BolvgHw6U+VYeKOrX+iDqwUUKa3yeEkpGm6wdghGSJ&#10;oHntRcozAbwq+f8V1S8AAAD//wMAUEsBAi0AFAAGAAgAAAAhALaDOJL+AAAA4QEAABMAAAAAAAAA&#10;AAAAAAAAAAAAAFtDb250ZW50X1R5cGVzXS54bWxQSwECLQAUAAYACAAAACEAOP0h/9YAAACUAQAA&#10;CwAAAAAAAAAAAAAAAAAvAQAAX3JlbHMvLnJlbHNQSwECLQAUAAYACAAAACEAPvVZCpMBAAAaAwAA&#10;DgAAAAAAAAAAAAAAAAAuAgAAZHJzL2Uyb0RvYy54bWxQSwECLQAUAAYACAAAACEAYV7H2OEAAAAN&#10;AQAADwAAAAAAAAAAAAAAAADtAwAAZHJzL2Rvd25yZXYueG1sUEsFBgAAAAAEAAQA8wAAAPsEAAAA&#10;AA==&#10;" filled="f" stroked="f">
              <v:textbox inset="0,0,0,0">
                <w:txbxContent>
                  <w:p w14:paraId="5A2B674A" w14:textId="77777777" w:rsidR="00AA3951" w:rsidRDefault="001133AE">
                    <w:pPr>
                      <w:pStyle w:val="BodyText"/>
                      <w:spacing w:before="17"/>
                      <w:ind w:left="60"/>
                    </w:pPr>
                    <w:r>
                      <w:rPr>
                        <w:spacing w:val="-10"/>
                        <w:w w:val="105"/>
                      </w:rPr>
                      <w:fldChar w:fldCharType="begin"/>
                    </w:r>
                    <w:r>
                      <w:rPr>
                        <w:spacing w:val="-10"/>
                        <w:w w:val="105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05"/>
                      </w:rPr>
                      <w:fldChar w:fldCharType="separate"/>
                    </w:r>
                    <w:r>
                      <w:rPr>
                        <w:spacing w:val="-10"/>
                        <w:w w:val="105"/>
                      </w:rPr>
                      <w:t>1</w:t>
                    </w:r>
                    <w:r>
                      <w:rPr>
                        <w:spacing w:val="-10"/>
                        <w:w w:val="10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3A109" w14:textId="77777777" w:rsidR="001133AE" w:rsidRDefault="001133AE">
      <w:r>
        <w:separator/>
      </w:r>
    </w:p>
  </w:footnote>
  <w:footnote w:type="continuationSeparator" w:id="0">
    <w:p w14:paraId="19293947" w14:textId="77777777" w:rsidR="001133AE" w:rsidRDefault="00113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D264E"/>
    <w:multiLevelType w:val="hybridMultilevel"/>
    <w:tmpl w:val="75723A32"/>
    <w:lvl w:ilvl="0" w:tplc="09821154">
      <w:start w:val="1"/>
      <w:numFmt w:val="decimal"/>
      <w:lvlText w:val="%1."/>
      <w:lvlJc w:val="left"/>
      <w:pPr>
        <w:ind w:left="270" w:hanging="24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5"/>
        <w:sz w:val="24"/>
        <w:szCs w:val="24"/>
        <w:lang w:val="en-US" w:eastAsia="en-US" w:bidi="ar-SA"/>
      </w:rPr>
    </w:lvl>
    <w:lvl w:ilvl="1" w:tplc="1F1CF66A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FC8A07E8">
      <w:numFmt w:val="bullet"/>
      <w:lvlText w:val="•"/>
      <w:lvlJc w:val="left"/>
      <w:pPr>
        <w:ind w:left="1665" w:hanging="360"/>
      </w:pPr>
      <w:rPr>
        <w:rFonts w:hint="default"/>
        <w:lang w:val="en-US" w:eastAsia="en-US" w:bidi="ar-SA"/>
      </w:rPr>
    </w:lvl>
    <w:lvl w:ilvl="3" w:tplc="8C30B59A">
      <w:numFmt w:val="bullet"/>
      <w:lvlText w:val="•"/>
      <w:lvlJc w:val="left"/>
      <w:pPr>
        <w:ind w:left="2591" w:hanging="360"/>
      </w:pPr>
      <w:rPr>
        <w:rFonts w:hint="default"/>
        <w:lang w:val="en-US" w:eastAsia="en-US" w:bidi="ar-SA"/>
      </w:rPr>
    </w:lvl>
    <w:lvl w:ilvl="4" w:tplc="8DD8082C">
      <w:numFmt w:val="bullet"/>
      <w:lvlText w:val="•"/>
      <w:lvlJc w:val="left"/>
      <w:pPr>
        <w:ind w:left="3517" w:hanging="360"/>
      </w:pPr>
      <w:rPr>
        <w:rFonts w:hint="default"/>
        <w:lang w:val="en-US" w:eastAsia="en-US" w:bidi="ar-SA"/>
      </w:rPr>
    </w:lvl>
    <w:lvl w:ilvl="5" w:tplc="D7242D58">
      <w:numFmt w:val="bullet"/>
      <w:lvlText w:val="•"/>
      <w:lvlJc w:val="left"/>
      <w:pPr>
        <w:ind w:left="4443" w:hanging="360"/>
      </w:pPr>
      <w:rPr>
        <w:rFonts w:hint="default"/>
        <w:lang w:val="en-US" w:eastAsia="en-US" w:bidi="ar-SA"/>
      </w:rPr>
    </w:lvl>
    <w:lvl w:ilvl="6" w:tplc="F84AF27E">
      <w:numFmt w:val="bullet"/>
      <w:lvlText w:val="•"/>
      <w:lvlJc w:val="left"/>
      <w:pPr>
        <w:ind w:left="5369" w:hanging="360"/>
      </w:pPr>
      <w:rPr>
        <w:rFonts w:hint="default"/>
        <w:lang w:val="en-US" w:eastAsia="en-US" w:bidi="ar-SA"/>
      </w:rPr>
    </w:lvl>
    <w:lvl w:ilvl="7" w:tplc="60FC318A">
      <w:numFmt w:val="bullet"/>
      <w:lvlText w:val="•"/>
      <w:lvlJc w:val="left"/>
      <w:pPr>
        <w:ind w:left="6294" w:hanging="360"/>
      </w:pPr>
      <w:rPr>
        <w:rFonts w:hint="default"/>
        <w:lang w:val="en-US" w:eastAsia="en-US" w:bidi="ar-SA"/>
      </w:rPr>
    </w:lvl>
    <w:lvl w:ilvl="8" w:tplc="F3E427BE">
      <w:numFmt w:val="bullet"/>
      <w:lvlText w:val="•"/>
      <w:lvlJc w:val="left"/>
      <w:pPr>
        <w:ind w:left="722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3F224FE"/>
    <w:multiLevelType w:val="hybridMultilevel"/>
    <w:tmpl w:val="D66CA468"/>
    <w:lvl w:ilvl="0" w:tplc="A5123A84">
      <w:numFmt w:val="bullet"/>
      <w:lvlText w:val=""/>
      <w:lvlJc w:val="left"/>
      <w:pPr>
        <w:ind w:left="2162" w:hanging="281"/>
      </w:pPr>
      <w:rPr>
        <w:rFonts w:ascii="Wingdings" w:eastAsia="Wingdings" w:hAnsi="Wingdings" w:cs="Wingdings" w:hint="default"/>
        <w:b w:val="0"/>
        <w:bCs w:val="0"/>
        <w:i w:val="0"/>
        <w:iCs w:val="0"/>
        <w:color w:val="0D2841"/>
        <w:spacing w:val="0"/>
        <w:w w:val="100"/>
        <w:sz w:val="28"/>
        <w:szCs w:val="28"/>
        <w:lang w:val="en-US" w:eastAsia="en-US" w:bidi="ar-SA"/>
      </w:rPr>
    </w:lvl>
    <w:lvl w:ilvl="1" w:tplc="37E0E8D6">
      <w:numFmt w:val="bullet"/>
      <w:lvlText w:val="•"/>
      <w:lvlJc w:val="left"/>
      <w:pPr>
        <w:ind w:left="2851" w:hanging="281"/>
      </w:pPr>
      <w:rPr>
        <w:rFonts w:hint="default"/>
        <w:lang w:val="en-US" w:eastAsia="en-US" w:bidi="ar-SA"/>
      </w:rPr>
    </w:lvl>
    <w:lvl w:ilvl="2" w:tplc="0ABABE4E">
      <w:numFmt w:val="bullet"/>
      <w:lvlText w:val="•"/>
      <w:lvlJc w:val="left"/>
      <w:pPr>
        <w:ind w:left="3542" w:hanging="281"/>
      </w:pPr>
      <w:rPr>
        <w:rFonts w:hint="default"/>
        <w:lang w:val="en-US" w:eastAsia="en-US" w:bidi="ar-SA"/>
      </w:rPr>
    </w:lvl>
    <w:lvl w:ilvl="3" w:tplc="4EE878DC">
      <w:numFmt w:val="bullet"/>
      <w:lvlText w:val="•"/>
      <w:lvlJc w:val="left"/>
      <w:pPr>
        <w:ind w:left="4233" w:hanging="281"/>
      </w:pPr>
      <w:rPr>
        <w:rFonts w:hint="default"/>
        <w:lang w:val="en-US" w:eastAsia="en-US" w:bidi="ar-SA"/>
      </w:rPr>
    </w:lvl>
    <w:lvl w:ilvl="4" w:tplc="30105FF8">
      <w:numFmt w:val="bullet"/>
      <w:lvlText w:val="•"/>
      <w:lvlJc w:val="left"/>
      <w:pPr>
        <w:ind w:left="4924" w:hanging="281"/>
      </w:pPr>
      <w:rPr>
        <w:rFonts w:hint="default"/>
        <w:lang w:val="en-US" w:eastAsia="en-US" w:bidi="ar-SA"/>
      </w:rPr>
    </w:lvl>
    <w:lvl w:ilvl="5" w:tplc="16063F8C">
      <w:numFmt w:val="bullet"/>
      <w:lvlText w:val="•"/>
      <w:lvlJc w:val="left"/>
      <w:pPr>
        <w:ind w:left="5616" w:hanging="281"/>
      </w:pPr>
      <w:rPr>
        <w:rFonts w:hint="default"/>
        <w:lang w:val="en-US" w:eastAsia="en-US" w:bidi="ar-SA"/>
      </w:rPr>
    </w:lvl>
    <w:lvl w:ilvl="6" w:tplc="665AE80C">
      <w:numFmt w:val="bullet"/>
      <w:lvlText w:val="•"/>
      <w:lvlJc w:val="left"/>
      <w:pPr>
        <w:ind w:left="6307" w:hanging="281"/>
      </w:pPr>
      <w:rPr>
        <w:rFonts w:hint="default"/>
        <w:lang w:val="en-US" w:eastAsia="en-US" w:bidi="ar-SA"/>
      </w:rPr>
    </w:lvl>
    <w:lvl w:ilvl="7" w:tplc="D1568716">
      <w:numFmt w:val="bullet"/>
      <w:lvlText w:val="•"/>
      <w:lvlJc w:val="left"/>
      <w:pPr>
        <w:ind w:left="6998" w:hanging="281"/>
      </w:pPr>
      <w:rPr>
        <w:rFonts w:hint="default"/>
        <w:lang w:val="en-US" w:eastAsia="en-US" w:bidi="ar-SA"/>
      </w:rPr>
    </w:lvl>
    <w:lvl w:ilvl="8" w:tplc="EDAEE992">
      <w:numFmt w:val="bullet"/>
      <w:lvlText w:val="•"/>
      <w:lvlJc w:val="left"/>
      <w:pPr>
        <w:ind w:left="7689" w:hanging="281"/>
      </w:pPr>
      <w:rPr>
        <w:rFonts w:hint="default"/>
        <w:lang w:val="en-US" w:eastAsia="en-US" w:bidi="ar-SA"/>
      </w:rPr>
    </w:lvl>
  </w:abstractNum>
  <w:num w:numId="1" w16cid:durableId="1515455174">
    <w:abstractNumId w:val="0"/>
  </w:num>
  <w:num w:numId="2" w16cid:durableId="10698402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951"/>
    <w:rsid w:val="001133AE"/>
    <w:rsid w:val="005C0918"/>
    <w:rsid w:val="008E1B64"/>
    <w:rsid w:val="00AA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6BBA1"/>
  <w15:docId w15:val="{940A2E91-E064-4E33-BE3B-29BA5B0C0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74"/>
      <w:ind w:left="127"/>
      <w:outlineLvl w:val="0"/>
    </w:pPr>
    <w:rPr>
      <w:sz w:val="32"/>
      <w:szCs w:val="32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27" w:right="127"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ind w:left="269" w:hanging="246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06"/>
      <w:ind w:left="743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06"/>
      <w:ind w:left="74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1bodycopy10pt">
    <w:name w:val="1 body copy 10pt"/>
    <w:basedOn w:val="Normal"/>
    <w:link w:val="1bodycopy10ptChar"/>
    <w:qFormat/>
    <w:rsid w:val="008E1B64"/>
    <w:pPr>
      <w:widowControl/>
      <w:autoSpaceDE/>
      <w:autoSpaceDN/>
      <w:spacing w:after="120"/>
    </w:pPr>
    <w:rPr>
      <w:rFonts w:ascii="Arial" w:eastAsia="MS Mincho" w:hAnsi="Arial" w:cs="Times New Roman"/>
      <w:sz w:val="20"/>
      <w:szCs w:val="24"/>
    </w:rPr>
  </w:style>
  <w:style w:type="character" w:customStyle="1" w:styleId="1bodycopy10ptChar">
    <w:name w:val="1 body copy 10pt Char"/>
    <w:link w:val="1bodycopy10pt"/>
    <w:rsid w:val="008E1B64"/>
    <w:rPr>
      <w:rFonts w:ascii="Arial" w:eastAsia="MS Mincho" w:hAnsi="Arial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505</Words>
  <Characters>2883</Characters>
  <Application>Microsoft Office Word</Application>
  <DocSecurity>0</DocSecurity>
  <Lines>24</Lines>
  <Paragraphs>6</Paragraphs>
  <ScaleCrop>false</ScaleCrop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Greenow-Langford</dc:creator>
  <cp:lastModifiedBy>Helen Hadley</cp:lastModifiedBy>
  <cp:revision>2</cp:revision>
  <dcterms:created xsi:type="dcterms:W3CDTF">2026-09-23T12:58:00Z</dcterms:created>
  <dcterms:modified xsi:type="dcterms:W3CDTF">2026-09-23T12:58:00Z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2026-09-23T00:00:00Z</vt:filetime>
  </property>
  <property fmtid="{D5CDD505-2E9C-101B-9397-08002B2CF9AE}" pid="5" name="Producer">
    <vt:lpwstr>Microsoft® Word for Microsoft 365</vt:lpwstr>
  </property>
</Properties>
</file>