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EC386" w14:textId="6D64A27D" w:rsidR="0078489E" w:rsidRPr="0062626B" w:rsidRDefault="0078489E" w:rsidP="0078489E">
      <w:pPr>
        <w:pStyle w:val="3Policytitle"/>
        <w:jc w:val="center"/>
      </w:pPr>
      <w:r>
        <w:t>RE</w:t>
      </w:r>
      <w:r>
        <w:t xml:space="preserve"> policy</w:t>
      </w:r>
    </w:p>
    <w:p w14:paraId="431FC60B" w14:textId="77777777" w:rsidR="0078489E" w:rsidRPr="00DC5F70" w:rsidRDefault="0078489E" w:rsidP="0078489E">
      <w:pPr>
        <w:pStyle w:val="1bodycopy10pt"/>
        <w:jc w:val="center"/>
        <w:rPr>
          <w:sz w:val="40"/>
          <w:szCs w:val="48"/>
        </w:rPr>
      </w:pPr>
      <w:proofErr w:type="spellStart"/>
      <w:r w:rsidRPr="00DC5F70">
        <w:rPr>
          <w:sz w:val="40"/>
          <w:szCs w:val="48"/>
        </w:rPr>
        <w:t>Lindridge</w:t>
      </w:r>
      <w:proofErr w:type="spellEnd"/>
      <w:r w:rsidRPr="00DC5F70">
        <w:rPr>
          <w:sz w:val="40"/>
          <w:szCs w:val="48"/>
        </w:rPr>
        <w:t xml:space="preserve"> St Lawrence CE Primary School</w:t>
      </w:r>
    </w:p>
    <w:p w14:paraId="34FD7015" w14:textId="77777777" w:rsidR="0078489E" w:rsidRPr="00DC5F70" w:rsidRDefault="0078489E" w:rsidP="0078489E">
      <w:pPr>
        <w:pStyle w:val="1bodycopy10pt"/>
        <w:jc w:val="center"/>
        <w:rPr>
          <w:b/>
          <w:bCs/>
          <w:i/>
          <w:iCs/>
          <w:sz w:val="22"/>
          <w:szCs w:val="28"/>
        </w:rPr>
      </w:pPr>
      <w:r w:rsidRPr="00DC5F70">
        <w:rPr>
          <w:sz w:val="22"/>
          <w:szCs w:val="28"/>
        </w:rPr>
        <w:t>‘</w:t>
      </w:r>
      <w:r w:rsidRPr="00DC5F70">
        <w:rPr>
          <w:b/>
          <w:bCs/>
          <w:i/>
          <w:iCs/>
          <w:sz w:val="22"/>
          <w:szCs w:val="28"/>
        </w:rPr>
        <w:t>Discovering life in all its fullness.’</w:t>
      </w:r>
    </w:p>
    <w:p w14:paraId="79C1B888" w14:textId="77777777" w:rsidR="0078489E" w:rsidRPr="00DC5F70" w:rsidRDefault="0078489E" w:rsidP="0078489E">
      <w:pPr>
        <w:pStyle w:val="1bodycopy10pt"/>
        <w:jc w:val="center"/>
      </w:pPr>
      <w:r w:rsidRPr="00DC5F70">
        <w:t>*Hesed *Hamdah *Honesty *Horizons</w:t>
      </w:r>
    </w:p>
    <w:p w14:paraId="17D1309F" w14:textId="77777777" w:rsidR="0078489E" w:rsidRPr="00DC5F70" w:rsidRDefault="0078489E" w:rsidP="0078489E">
      <w:pPr>
        <w:pStyle w:val="1bodycopy10pt"/>
      </w:pPr>
      <w:r w:rsidRPr="00DC5F70">
        <w:rPr>
          <w:noProof/>
        </w:rPr>
        <w:drawing>
          <wp:anchor distT="0" distB="0" distL="114300" distR="114300" simplePos="0" relativeHeight="251659264" behindDoc="0" locked="0" layoutInCell="1" allowOverlap="1" wp14:anchorId="5AE50AF9" wp14:editId="1FE2D165">
            <wp:simplePos x="0" y="0"/>
            <wp:positionH relativeFrom="column">
              <wp:posOffset>1205865</wp:posOffset>
            </wp:positionH>
            <wp:positionV relativeFrom="paragraph">
              <wp:posOffset>158750</wp:posOffset>
            </wp:positionV>
            <wp:extent cx="3505200" cy="3321685"/>
            <wp:effectExtent l="0" t="0" r="0" b="0"/>
            <wp:wrapThrough wrapText="bothSides">
              <wp:wrapPolygon edited="0">
                <wp:start x="0" y="0"/>
                <wp:lineTo x="0" y="21431"/>
                <wp:lineTo x="21483" y="21431"/>
                <wp:lineTo x="21483" y="0"/>
                <wp:lineTo x="0" y="0"/>
              </wp:wrapPolygon>
            </wp:wrapThrough>
            <wp:docPr id="4879452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5200" cy="3321685"/>
                    </a:xfrm>
                    <a:prstGeom prst="rect">
                      <a:avLst/>
                    </a:prstGeom>
                    <a:noFill/>
                  </pic:spPr>
                </pic:pic>
              </a:graphicData>
            </a:graphic>
            <wp14:sizeRelH relativeFrom="page">
              <wp14:pctWidth>0</wp14:pctWidth>
            </wp14:sizeRelH>
            <wp14:sizeRelV relativeFrom="page">
              <wp14:pctHeight>0</wp14:pctHeight>
            </wp14:sizeRelV>
          </wp:anchor>
        </w:drawing>
      </w:r>
    </w:p>
    <w:p w14:paraId="4F42F6F0" w14:textId="77777777" w:rsidR="0078489E" w:rsidRPr="00DC5F70" w:rsidRDefault="0078489E" w:rsidP="0078489E">
      <w:pPr>
        <w:pStyle w:val="1bodycopy10pt"/>
      </w:pPr>
    </w:p>
    <w:p w14:paraId="57083159" w14:textId="77777777" w:rsidR="0078489E" w:rsidRPr="00DC5F70" w:rsidRDefault="0078489E" w:rsidP="0078489E">
      <w:pPr>
        <w:pStyle w:val="1bodycopy10pt"/>
      </w:pPr>
    </w:p>
    <w:p w14:paraId="705A0D34" w14:textId="77777777" w:rsidR="0078489E" w:rsidRPr="00DC5F70" w:rsidRDefault="0078489E" w:rsidP="0078489E">
      <w:pPr>
        <w:pStyle w:val="1bodycopy10pt"/>
      </w:pPr>
    </w:p>
    <w:p w14:paraId="49B976FB" w14:textId="77777777" w:rsidR="0078489E" w:rsidRPr="00DC5F70" w:rsidRDefault="0078489E" w:rsidP="0078489E">
      <w:pPr>
        <w:pStyle w:val="1bodycopy10pt"/>
      </w:pPr>
    </w:p>
    <w:p w14:paraId="6B165505" w14:textId="77777777" w:rsidR="0078489E" w:rsidRPr="00DC5F70" w:rsidRDefault="0078489E" w:rsidP="0078489E">
      <w:pPr>
        <w:pStyle w:val="1bodycopy10pt"/>
      </w:pPr>
    </w:p>
    <w:p w14:paraId="52C898DA" w14:textId="77777777" w:rsidR="0078489E" w:rsidRPr="00DC5F70" w:rsidRDefault="0078489E" w:rsidP="0078489E">
      <w:pPr>
        <w:pStyle w:val="1bodycopy10pt"/>
      </w:pPr>
    </w:p>
    <w:p w14:paraId="749CBCBB" w14:textId="77777777" w:rsidR="0078489E" w:rsidRPr="00DC5F70" w:rsidRDefault="0078489E" w:rsidP="0078489E">
      <w:pPr>
        <w:pStyle w:val="1bodycopy10pt"/>
      </w:pPr>
    </w:p>
    <w:p w14:paraId="3C015476" w14:textId="77777777" w:rsidR="0078489E" w:rsidRPr="00DC5F70" w:rsidRDefault="0078489E" w:rsidP="0078489E">
      <w:pPr>
        <w:pStyle w:val="1bodycopy10pt"/>
      </w:pPr>
    </w:p>
    <w:p w14:paraId="1A11F688" w14:textId="77777777" w:rsidR="0078489E" w:rsidRPr="00DC5F70" w:rsidRDefault="0078489E" w:rsidP="0078489E">
      <w:pPr>
        <w:pStyle w:val="1bodycopy10pt"/>
      </w:pPr>
    </w:p>
    <w:p w14:paraId="3E2B73B5" w14:textId="77777777" w:rsidR="0078489E" w:rsidRPr="00DC5F70" w:rsidRDefault="0078489E" w:rsidP="0078489E">
      <w:pPr>
        <w:pStyle w:val="1bodycopy10pt"/>
      </w:pPr>
    </w:p>
    <w:p w14:paraId="2402B85A" w14:textId="77777777" w:rsidR="0078489E" w:rsidRPr="00DC5F70" w:rsidRDefault="0078489E" w:rsidP="0078489E">
      <w:pPr>
        <w:pStyle w:val="1bodycopy10pt"/>
      </w:pPr>
    </w:p>
    <w:p w14:paraId="1767271F" w14:textId="77777777" w:rsidR="0078489E" w:rsidRPr="00DC5F70" w:rsidRDefault="0078489E" w:rsidP="0078489E">
      <w:pPr>
        <w:pStyle w:val="1bodycopy10pt"/>
      </w:pPr>
    </w:p>
    <w:p w14:paraId="6B547C3E" w14:textId="77777777" w:rsidR="0078489E" w:rsidRPr="00DC5F70" w:rsidRDefault="0078489E" w:rsidP="0078489E">
      <w:pPr>
        <w:pStyle w:val="1bodycopy10pt"/>
      </w:pPr>
    </w:p>
    <w:p w14:paraId="232F4844" w14:textId="77777777" w:rsidR="0078489E" w:rsidRPr="00DC5F70" w:rsidRDefault="0078489E" w:rsidP="0078489E">
      <w:pPr>
        <w:pStyle w:val="1bodycopy10pt"/>
      </w:pPr>
    </w:p>
    <w:p w14:paraId="67F4285A" w14:textId="77777777" w:rsidR="0078489E" w:rsidRPr="00DC5F70" w:rsidRDefault="0078489E" w:rsidP="0078489E">
      <w:pPr>
        <w:pStyle w:val="1bodycopy10pt"/>
      </w:pPr>
    </w:p>
    <w:p w14:paraId="1CBCE1C2" w14:textId="77777777" w:rsidR="0078489E" w:rsidRPr="00DC5F70" w:rsidRDefault="0078489E" w:rsidP="0078489E">
      <w:pPr>
        <w:pStyle w:val="1bodycopy10pt"/>
      </w:pPr>
    </w:p>
    <w:p w14:paraId="152D99E2" w14:textId="77777777" w:rsidR="0078489E" w:rsidRPr="00DC5F70" w:rsidRDefault="0078489E" w:rsidP="0078489E">
      <w:pPr>
        <w:pStyle w:val="1bodycopy10pt"/>
      </w:pPr>
    </w:p>
    <w:p w14:paraId="117534BE" w14:textId="77777777" w:rsidR="0078489E" w:rsidRPr="00DC5F70" w:rsidRDefault="0078489E" w:rsidP="0078489E">
      <w:pPr>
        <w:pStyle w:val="1bodycopy10pt"/>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0078489E" w:rsidRPr="00DC5F70" w14:paraId="64BD5A44" w14:textId="77777777" w:rsidTr="00F607C7">
        <w:tc>
          <w:tcPr>
            <w:tcW w:w="1877" w:type="dxa"/>
            <w:tcBorders>
              <w:top w:val="nil"/>
              <w:left w:val="nil"/>
              <w:bottom w:val="single" w:sz="18" w:space="0" w:color="FFFFFF" w:themeColor="background1"/>
              <w:right w:val="nil"/>
            </w:tcBorders>
            <w:shd w:val="clear" w:color="auto" w:fill="D8DFDE"/>
            <w:hideMark/>
          </w:tcPr>
          <w:p w14:paraId="587514FE" w14:textId="77777777" w:rsidR="0078489E" w:rsidRPr="00DC5F70" w:rsidRDefault="0078489E" w:rsidP="00F607C7">
            <w:pPr>
              <w:pStyle w:val="1bodycopy10pt"/>
              <w:rPr>
                <w:b/>
              </w:rPr>
            </w:pPr>
            <w:r w:rsidRPr="00DC5F70">
              <w:rPr>
                <w:b/>
              </w:rPr>
              <w:t>Approved by:</w:t>
            </w:r>
          </w:p>
        </w:tc>
        <w:tc>
          <w:tcPr>
            <w:tcW w:w="5386" w:type="dxa"/>
            <w:tcBorders>
              <w:top w:val="nil"/>
              <w:left w:val="nil"/>
              <w:bottom w:val="single" w:sz="18" w:space="0" w:color="FFFFFF" w:themeColor="background1"/>
              <w:right w:val="nil"/>
            </w:tcBorders>
            <w:shd w:val="clear" w:color="auto" w:fill="D8DFDE"/>
            <w:hideMark/>
          </w:tcPr>
          <w:p w14:paraId="1EB3486A" w14:textId="77777777" w:rsidR="0078489E" w:rsidRPr="00DC5F70" w:rsidRDefault="0078489E" w:rsidP="00F607C7">
            <w:pPr>
              <w:pStyle w:val="1bodycopy10pt"/>
            </w:pPr>
            <w:r w:rsidRPr="00DC5F70">
              <w:t>Headteacher</w:t>
            </w:r>
          </w:p>
        </w:tc>
        <w:tc>
          <w:tcPr>
            <w:tcW w:w="2457" w:type="dxa"/>
            <w:tcBorders>
              <w:top w:val="nil"/>
              <w:left w:val="nil"/>
              <w:bottom w:val="single" w:sz="18" w:space="0" w:color="FFFFFF" w:themeColor="background1"/>
              <w:right w:val="nil"/>
            </w:tcBorders>
            <w:shd w:val="clear" w:color="auto" w:fill="D8DFDE"/>
            <w:hideMark/>
          </w:tcPr>
          <w:p w14:paraId="5EEDD2D0" w14:textId="422E4117" w:rsidR="0078489E" w:rsidRPr="00DC5F70" w:rsidRDefault="0078489E" w:rsidP="00F607C7">
            <w:pPr>
              <w:pStyle w:val="1bodycopy10pt"/>
            </w:pPr>
            <w:r w:rsidRPr="00DC5F70">
              <w:rPr>
                <w:b/>
              </w:rPr>
              <w:t>Date</w:t>
            </w:r>
            <w:proofErr w:type="gramStart"/>
            <w:r w:rsidRPr="00DC5F70">
              <w:rPr>
                <w:b/>
              </w:rPr>
              <w:t>:</w:t>
            </w:r>
            <w:r w:rsidRPr="00DC5F70">
              <w:t xml:space="preserve">  </w:t>
            </w:r>
            <w:r>
              <w:t>22</w:t>
            </w:r>
            <w:proofErr w:type="gramEnd"/>
            <w:r w:rsidRPr="00DC5F70">
              <w:t>/</w:t>
            </w:r>
            <w:r>
              <w:t>09/</w:t>
            </w:r>
            <w:r w:rsidRPr="00DC5F70">
              <w:t>26</w:t>
            </w:r>
          </w:p>
        </w:tc>
      </w:tr>
      <w:tr w:rsidR="0078489E" w:rsidRPr="00DC5F70" w14:paraId="5806AE03" w14:textId="77777777" w:rsidTr="00F607C7">
        <w:tc>
          <w:tcPr>
            <w:tcW w:w="1877" w:type="dxa"/>
            <w:tcBorders>
              <w:top w:val="single" w:sz="18" w:space="0" w:color="FFFFFF" w:themeColor="background1"/>
              <w:left w:val="nil"/>
              <w:bottom w:val="single" w:sz="18" w:space="0" w:color="FFFFFF" w:themeColor="background1"/>
              <w:right w:val="nil"/>
            </w:tcBorders>
            <w:shd w:val="clear" w:color="auto" w:fill="D8DFDE"/>
            <w:hideMark/>
          </w:tcPr>
          <w:p w14:paraId="4F3CC156" w14:textId="77777777" w:rsidR="0078489E" w:rsidRPr="00DC5F70" w:rsidRDefault="0078489E" w:rsidP="00F607C7">
            <w:pPr>
              <w:pStyle w:val="1bodycopy10pt"/>
              <w:rPr>
                <w:b/>
              </w:rPr>
            </w:pPr>
            <w:r w:rsidRPr="00DC5F70">
              <w:rPr>
                <w:b/>
              </w:rPr>
              <w:t>Last reviewed on:</w:t>
            </w:r>
          </w:p>
        </w:tc>
        <w:tc>
          <w:tcPr>
            <w:tcW w:w="7843" w:type="dxa"/>
            <w:gridSpan w:val="2"/>
            <w:tcBorders>
              <w:top w:val="single" w:sz="18" w:space="0" w:color="FFFFFF" w:themeColor="background1"/>
              <w:left w:val="nil"/>
              <w:bottom w:val="single" w:sz="18" w:space="0" w:color="FFFFFF" w:themeColor="background1"/>
              <w:right w:val="nil"/>
            </w:tcBorders>
            <w:shd w:val="clear" w:color="auto" w:fill="D8DFDE"/>
            <w:hideMark/>
          </w:tcPr>
          <w:p w14:paraId="68D1E9E4" w14:textId="7164B127" w:rsidR="0078489E" w:rsidRPr="00DC5F70" w:rsidRDefault="0078489E" w:rsidP="00F607C7">
            <w:pPr>
              <w:pStyle w:val="1bodycopy10pt"/>
            </w:pPr>
            <w:r w:rsidRPr="00DC5F70">
              <w:t xml:space="preserve"> </w:t>
            </w:r>
            <w:r>
              <w:t>22</w:t>
            </w:r>
            <w:proofErr w:type="gramStart"/>
            <w:r w:rsidRPr="0078489E">
              <w:rPr>
                <w:vertAlign w:val="superscript"/>
              </w:rPr>
              <w:t>nd</w:t>
            </w:r>
            <w:r>
              <w:t xml:space="preserve"> </w:t>
            </w:r>
            <w:r>
              <w:t xml:space="preserve"> September</w:t>
            </w:r>
            <w:proofErr w:type="gramEnd"/>
            <w:r w:rsidRPr="00DC5F70">
              <w:t xml:space="preserve"> 2026</w:t>
            </w:r>
          </w:p>
        </w:tc>
      </w:tr>
      <w:tr w:rsidR="0078489E" w:rsidRPr="00DC5F70" w14:paraId="5E174FB3" w14:textId="77777777" w:rsidTr="00F607C7">
        <w:tc>
          <w:tcPr>
            <w:tcW w:w="1877" w:type="dxa"/>
            <w:tcBorders>
              <w:top w:val="single" w:sz="18" w:space="0" w:color="FFFFFF" w:themeColor="background1"/>
              <w:left w:val="nil"/>
              <w:bottom w:val="nil"/>
              <w:right w:val="nil"/>
            </w:tcBorders>
            <w:shd w:val="clear" w:color="auto" w:fill="D8DFDE"/>
            <w:hideMark/>
          </w:tcPr>
          <w:p w14:paraId="134E8F4C" w14:textId="77777777" w:rsidR="0078489E" w:rsidRPr="00DC5F70" w:rsidRDefault="0078489E" w:rsidP="00F607C7">
            <w:pPr>
              <w:pStyle w:val="1bodycopy10pt"/>
              <w:rPr>
                <w:b/>
              </w:rPr>
            </w:pPr>
            <w:r w:rsidRPr="00DC5F70">
              <w:rPr>
                <w:b/>
              </w:rPr>
              <w:t>Next review due by:</w:t>
            </w:r>
          </w:p>
        </w:tc>
        <w:tc>
          <w:tcPr>
            <w:tcW w:w="7843" w:type="dxa"/>
            <w:gridSpan w:val="2"/>
            <w:tcBorders>
              <w:top w:val="single" w:sz="18" w:space="0" w:color="FFFFFF" w:themeColor="background1"/>
              <w:left w:val="nil"/>
              <w:bottom w:val="nil"/>
              <w:right w:val="nil"/>
            </w:tcBorders>
            <w:shd w:val="clear" w:color="auto" w:fill="D8DFDE"/>
            <w:hideMark/>
          </w:tcPr>
          <w:p w14:paraId="47DC00CB" w14:textId="77777777" w:rsidR="0078489E" w:rsidRPr="00DC5F70" w:rsidRDefault="0078489E" w:rsidP="00F607C7">
            <w:pPr>
              <w:pStyle w:val="1bodycopy10pt"/>
            </w:pPr>
            <w:r w:rsidRPr="00DC5F70">
              <w:t>S</w:t>
            </w:r>
            <w:r>
              <w:t>eptemb</w:t>
            </w:r>
            <w:r w:rsidRPr="00DC5F70">
              <w:t>er 2027</w:t>
            </w:r>
          </w:p>
        </w:tc>
      </w:tr>
    </w:tbl>
    <w:p w14:paraId="7ADF12E6" w14:textId="77777777" w:rsidR="0078489E" w:rsidRDefault="0078489E" w:rsidP="0078489E">
      <w:pPr>
        <w:pStyle w:val="Heading1"/>
        <w:numPr>
          <w:ilvl w:val="0"/>
          <w:numId w:val="0"/>
        </w:numPr>
      </w:pPr>
    </w:p>
    <w:p w14:paraId="2C6015CB" w14:textId="77777777" w:rsidR="0078489E" w:rsidRDefault="0078489E" w:rsidP="0078489E">
      <w:pPr>
        <w:spacing w:after="0"/>
        <w:jc w:val="right"/>
        <w:rPr>
          <w:rFonts w:ascii="Gill Sans MT" w:hAnsi="Gill Sans MT"/>
          <w:b/>
          <w:color w:val="243C96"/>
          <w:sz w:val="20"/>
          <w:szCs w:val="20"/>
        </w:rPr>
      </w:pPr>
    </w:p>
    <w:p w14:paraId="7D30E0E3" w14:textId="77777777" w:rsidR="0078489E" w:rsidRDefault="0078489E" w:rsidP="0078489E">
      <w:pPr>
        <w:spacing w:after="0"/>
        <w:jc w:val="right"/>
        <w:rPr>
          <w:rFonts w:ascii="Gill Sans MT" w:hAnsi="Gill Sans MT"/>
          <w:b/>
          <w:color w:val="6CA644"/>
          <w:sz w:val="20"/>
          <w:szCs w:val="20"/>
        </w:rPr>
      </w:pPr>
      <w:r w:rsidRPr="000B0977">
        <w:rPr>
          <w:rFonts w:ascii="Gill Sans MT" w:hAnsi="Gill Sans MT"/>
          <w:b/>
          <w:color w:val="243C96"/>
          <w:sz w:val="20"/>
          <w:szCs w:val="20"/>
        </w:rPr>
        <w:t xml:space="preserve">          </w:t>
      </w:r>
      <w:r w:rsidRPr="007134C7">
        <w:rPr>
          <w:rFonts w:ascii="Gill Sans MT" w:hAnsi="Gill Sans MT"/>
          <w:b/>
          <w:color w:val="6CA644"/>
          <w:sz w:val="20"/>
          <w:szCs w:val="20"/>
        </w:rPr>
        <w:t>Author: Rev</w:t>
      </w:r>
      <w:r>
        <w:rPr>
          <w:rFonts w:ascii="Gill Sans MT" w:hAnsi="Gill Sans MT"/>
          <w:b/>
          <w:color w:val="6CA644"/>
          <w:sz w:val="20"/>
          <w:szCs w:val="20"/>
        </w:rPr>
        <w:t>.</w:t>
      </w:r>
      <w:r w:rsidRPr="007134C7">
        <w:rPr>
          <w:rFonts w:ascii="Gill Sans MT" w:hAnsi="Gill Sans MT"/>
          <w:b/>
          <w:color w:val="6CA644"/>
          <w:sz w:val="20"/>
          <w:szCs w:val="20"/>
        </w:rPr>
        <w:t xml:space="preserve"> Duncan Hutchison – Diocesan Education Adviser</w:t>
      </w:r>
    </w:p>
    <w:p w14:paraId="62BBD0E8" w14:textId="77777777" w:rsidR="005361E0" w:rsidRDefault="005361E0" w:rsidP="0078489E">
      <w:pPr>
        <w:spacing w:after="0"/>
        <w:rPr>
          <w:rFonts w:ascii="Gill Sans MT" w:hAnsi="Gill Sans MT"/>
          <w:b/>
          <w:color w:val="243C96"/>
          <w:sz w:val="20"/>
          <w:szCs w:val="20"/>
        </w:rPr>
      </w:pPr>
    </w:p>
    <w:p w14:paraId="62BBD0EB" w14:textId="77777777" w:rsidR="00137405" w:rsidRDefault="00137405" w:rsidP="005361E0">
      <w:pPr>
        <w:spacing w:after="0"/>
        <w:jc w:val="right"/>
        <w:sectPr w:rsidR="00137405" w:rsidSect="0078489E">
          <w:headerReference w:type="default" r:id="rId12"/>
          <w:pgSz w:w="11906" w:h="16838"/>
          <w:pgMar w:top="1440" w:right="1440" w:bottom="1440" w:left="1440" w:header="708" w:footer="708" w:gutter="0"/>
          <w:pgBorders w:display="firstPage" w:offsetFrom="page">
            <w:top w:val="thinThickThinSmallGap" w:sz="24" w:space="24" w:color="EE0000"/>
            <w:left w:val="thinThickThinSmallGap" w:sz="24" w:space="24" w:color="EE0000"/>
            <w:bottom w:val="thinThickThinSmallGap" w:sz="24" w:space="24" w:color="EE0000"/>
            <w:right w:val="thinThickThinSmallGap" w:sz="24" w:space="24" w:color="EE0000"/>
          </w:pgBorders>
          <w:cols w:space="708"/>
          <w:docGrid w:linePitch="360"/>
        </w:sectPr>
      </w:pPr>
    </w:p>
    <w:sdt>
      <w:sdtPr>
        <w:rPr>
          <w:rFonts w:ascii="Calibri" w:eastAsia="Calibri" w:hAnsi="Calibri" w:cs="Calibri"/>
          <w:color w:val="auto"/>
          <w:sz w:val="22"/>
          <w:szCs w:val="22"/>
          <w:lang w:val="en-GB"/>
        </w:rPr>
        <w:id w:val="-1185290852"/>
        <w:docPartObj>
          <w:docPartGallery w:val="Table of Contents"/>
          <w:docPartUnique/>
        </w:docPartObj>
      </w:sdtPr>
      <w:sdtEndPr>
        <w:rPr>
          <w:b/>
          <w:bCs/>
          <w:noProof/>
        </w:rPr>
      </w:sdtEndPr>
      <w:sdtContent>
        <w:p w14:paraId="62BBD0EC" w14:textId="77777777" w:rsidR="006B2F7C" w:rsidRPr="00A46581" w:rsidRDefault="006B2F7C">
          <w:pPr>
            <w:pStyle w:val="TOCHeading"/>
            <w:rPr>
              <w:rFonts w:ascii="Gill Sans MT" w:hAnsi="Gill Sans MT"/>
              <w:b/>
              <w:color w:val="6CA644"/>
              <w:sz w:val="28"/>
              <w:szCs w:val="24"/>
            </w:rPr>
          </w:pPr>
          <w:r w:rsidRPr="00A46581">
            <w:rPr>
              <w:rFonts w:ascii="Gill Sans MT" w:hAnsi="Gill Sans MT"/>
              <w:b/>
              <w:color w:val="6CA644"/>
              <w:sz w:val="28"/>
              <w:szCs w:val="24"/>
            </w:rPr>
            <w:t>Contents</w:t>
          </w:r>
        </w:p>
        <w:p w14:paraId="62BBD0ED" w14:textId="0697F938" w:rsidR="00A46581" w:rsidRPr="00A46581" w:rsidRDefault="006B2F7C">
          <w:pPr>
            <w:pStyle w:val="TOC3"/>
            <w:tabs>
              <w:tab w:val="right" w:leader="dot" w:pos="9016"/>
            </w:tabs>
            <w:rPr>
              <w:rFonts w:ascii="Gill Sans MT" w:hAnsi="Gill Sans MT"/>
              <w:noProof/>
              <w:szCs w:val="24"/>
              <w:lang w:val="en-GB" w:eastAsia="en-GB"/>
            </w:rPr>
          </w:pPr>
          <w:r w:rsidRPr="00A46581">
            <w:rPr>
              <w:rFonts w:ascii="Gill Sans MT" w:hAnsi="Gill Sans MT"/>
              <w:szCs w:val="24"/>
            </w:rPr>
            <w:fldChar w:fldCharType="begin"/>
          </w:r>
          <w:r w:rsidRPr="00A46581">
            <w:rPr>
              <w:rFonts w:ascii="Gill Sans MT" w:hAnsi="Gill Sans MT"/>
              <w:szCs w:val="24"/>
            </w:rPr>
            <w:instrText xml:space="preserve"> TOC \o "1-3" \h \z \u </w:instrText>
          </w:r>
          <w:r w:rsidRPr="00A46581">
            <w:rPr>
              <w:rFonts w:ascii="Gill Sans MT" w:hAnsi="Gill Sans MT"/>
              <w:szCs w:val="24"/>
            </w:rPr>
            <w:fldChar w:fldCharType="separate"/>
          </w:r>
          <w:hyperlink w:anchor="_Toc61441449" w:history="1">
            <w:r w:rsidR="00A46581" w:rsidRPr="00A46581">
              <w:rPr>
                <w:rStyle w:val="Hyperlink"/>
                <w:rFonts w:ascii="Gill Sans MT" w:hAnsi="Gill Sans MT"/>
                <w:b/>
                <w:noProof/>
                <w:szCs w:val="24"/>
              </w:rPr>
              <w:t>Introduction</w:t>
            </w:r>
            <w:r w:rsidR="00A46581" w:rsidRPr="00A46581">
              <w:rPr>
                <w:rFonts w:ascii="Gill Sans MT" w:hAnsi="Gill Sans MT"/>
                <w:noProof/>
                <w:webHidden/>
                <w:szCs w:val="24"/>
              </w:rPr>
              <w:tab/>
            </w:r>
            <w:r w:rsidR="00A46581" w:rsidRPr="00A46581">
              <w:rPr>
                <w:rFonts w:ascii="Gill Sans MT" w:hAnsi="Gill Sans MT"/>
                <w:noProof/>
                <w:webHidden/>
                <w:szCs w:val="24"/>
              </w:rPr>
              <w:fldChar w:fldCharType="begin"/>
            </w:r>
            <w:r w:rsidR="00A46581" w:rsidRPr="00A46581">
              <w:rPr>
                <w:rFonts w:ascii="Gill Sans MT" w:hAnsi="Gill Sans MT"/>
                <w:noProof/>
                <w:webHidden/>
                <w:szCs w:val="24"/>
              </w:rPr>
              <w:instrText xml:space="preserve"> PAGEREF _Toc61441449 \h </w:instrText>
            </w:r>
            <w:r w:rsidR="00A46581" w:rsidRPr="00A46581">
              <w:rPr>
                <w:rFonts w:ascii="Gill Sans MT" w:hAnsi="Gill Sans MT"/>
                <w:noProof/>
                <w:webHidden/>
                <w:szCs w:val="24"/>
              </w:rPr>
            </w:r>
            <w:r w:rsidR="00A46581" w:rsidRPr="00A46581">
              <w:rPr>
                <w:rFonts w:ascii="Gill Sans MT" w:hAnsi="Gill Sans MT"/>
                <w:noProof/>
                <w:webHidden/>
                <w:szCs w:val="24"/>
              </w:rPr>
              <w:fldChar w:fldCharType="separate"/>
            </w:r>
            <w:r w:rsidR="00881EBE">
              <w:rPr>
                <w:rFonts w:ascii="Gill Sans MT" w:hAnsi="Gill Sans MT"/>
                <w:noProof/>
                <w:webHidden/>
                <w:szCs w:val="24"/>
              </w:rPr>
              <w:t>3</w:t>
            </w:r>
            <w:r w:rsidR="00A46581" w:rsidRPr="00A46581">
              <w:rPr>
                <w:rFonts w:ascii="Gill Sans MT" w:hAnsi="Gill Sans MT"/>
                <w:noProof/>
                <w:webHidden/>
                <w:szCs w:val="24"/>
              </w:rPr>
              <w:fldChar w:fldCharType="end"/>
            </w:r>
          </w:hyperlink>
        </w:p>
        <w:p w14:paraId="62BBD0EE" w14:textId="51F805D3" w:rsidR="00A46581" w:rsidRPr="00A46581" w:rsidRDefault="00A46581">
          <w:pPr>
            <w:pStyle w:val="TOC3"/>
            <w:tabs>
              <w:tab w:val="right" w:leader="dot" w:pos="9016"/>
            </w:tabs>
            <w:rPr>
              <w:rFonts w:ascii="Gill Sans MT" w:hAnsi="Gill Sans MT"/>
              <w:noProof/>
              <w:szCs w:val="24"/>
              <w:lang w:val="en-GB" w:eastAsia="en-GB"/>
            </w:rPr>
          </w:pPr>
          <w:hyperlink w:anchor="_Toc61441450" w:history="1">
            <w:r w:rsidRPr="00A46581">
              <w:rPr>
                <w:rStyle w:val="Hyperlink"/>
                <w:rFonts w:ascii="Gill Sans MT" w:hAnsi="Gill Sans MT"/>
                <w:b/>
                <w:noProof/>
                <w:szCs w:val="24"/>
              </w:rPr>
              <w:t>Legal Position of Religious Education in School</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_Toc61441450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3</w:t>
            </w:r>
            <w:r w:rsidRPr="00A46581">
              <w:rPr>
                <w:rFonts w:ascii="Gill Sans MT" w:hAnsi="Gill Sans MT"/>
                <w:noProof/>
                <w:webHidden/>
                <w:szCs w:val="24"/>
              </w:rPr>
              <w:fldChar w:fldCharType="end"/>
            </w:r>
          </w:hyperlink>
        </w:p>
        <w:p w14:paraId="62BBD0EF" w14:textId="45C0C13D" w:rsidR="00A46581" w:rsidRPr="00A46581" w:rsidRDefault="00A46581">
          <w:pPr>
            <w:pStyle w:val="TOC3"/>
            <w:tabs>
              <w:tab w:val="right" w:leader="dot" w:pos="9016"/>
            </w:tabs>
            <w:rPr>
              <w:rFonts w:ascii="Gill Sans MT" w:hAnsi="Gill Sans MT"/>
              <w:noProof/>
              <w:szCs w:val="24"/>
              <w:lang w:val="en-GB" w:eastAsia="en-GB"/>
            </w:rPr>
          </w:pPr>
          <w:hyperlink w:anchor="_Toc61441451" w:history="1">
            <w:r w:rsidRPr="00A46581">
              <w:rPr>
                <w:rStyle w:val="Hyperlink"/>
                <w:rFonts w:ascii="Gill Sans MT" w:hAnsi="Gill Sans MT"/>
                <w:b/>
                <w:noProof/>
                <w:szCs w:val="24"/>
              </w:rPr>
              <w:t>The Church of England’s Statement of Entitlement</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_Toc61441451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3</w:t>
            </w:r>
            <w:r w:rsidRPr="00A46581">
              <w:rPr>
                <w:rFonts w:ascii="Gill Sans MT" w:hAnsi="Gill Sans MT"/>
                <w:noProof/>
                <w:webHidden/>
                <w:szCs w:val="24"/>
              </w:rPr>
              <w:fldChar w:fldCharType="end"/>
            </w:r>
          </w:hyperlink>
        </w:p>
        <w:p w14:paraId="62BBD0F0" w14:textId="4941CD46" w:rsidR="00A46581" w:rsidRPr="00A46581" w:rsidRDefault="00A46581">
          <w:pPr>
            <w:pStyle w:val="TOC3"/>
            <w:tabs>
              <w:tab w:val="right" w:leader="dot" w:pos="9016"/>
            </w:tabs>
            <w:rPr>
              <w:rFonts w:ascii="Gill Sans MT" w:hAnsi="Gill Sans MT"/>
              <w:noProof/>
              <w:szCs w:val="24"/>
              <w:lang w:val="en-GB" w:eastAsia="en-GB"/>
            </w:rPr>
          </w:pPr>
          <w:hyperlink w:anchor="_Toc61441452" w:history="1">
            <w:r w:rsidRPr="00A46581">
              <w:rPr>
                <w:rStyle w:val="Hyperlink"/>
                <w:rFonts w:ascii="Gill Sans MT" w:hAnsi="Gill Sans MT"/>
                <w:b/>
                <w:noProof/>
                <w:szCs w:val="24"/>
              </w:rPr>
              <w:t>Religious Education and the school’s Christian Vision</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_Toc61441452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4</w:t>
            </w:r>
            <w:r w:rsidRPr="00A46581">
              <w:rPr>
                <w:rFonts w:ascii="Gill Sans MT" w:hAnsi="Gill Sans MT"/>
                <w:noProof/>
                <w:webHidden/>
                <w:szCs w:val="24"/>
              </w:rPr>
              <w:fldChar w:fldCharType="end"/>
            </w:r>
          </w:hyperlink>
        </w:p>
        <w:p w14:paraId="62BBD0F1" w14:textId="74C6C103" w:rsidR="00A46581" w:rsidRPr="00A46581" w:rsidRDefault="00A46581">
          <w:pPr>
            <w:pStyle w:val="TOC3"/>
            <w:tabs>
              <w:tab w:val="right" w:leader="dot" w:pos="9016"/>
            </w:tabs>
            <w:rPr>
              <w:rFonts w:ascii="Gill Sans MT" w:hAnsi="Gill Sans MT"/>
              <w:noProof/>
              <w:szCs w:val="24"/>
              <w:lang w:val="en-GB" w:eastAsia="en-GB"/>
            </w:rPr>
          </w:pPr>
          <w:hyperlink w:anchor="_Toc61441454" w:history="1">
            <w:r w:rsidRPr="00A46581">
              <w:rPr>
                <w:rStyle w:val="Hyperlink"/>
                <w:rFonts w:ascii="Gill Sans MT" w:hAnsi="Gill Sans MT"/>
                <w:b/>
                <w:noProof/>
                <w:szCs w:val="24"/>
              </w:rPr>
              <w:t>Religious Education Intent</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_Toc61441454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4</w:t>
            </w:r>
            <w:r w:rsidRPr="00A46581">
              <w:rPr>
                <w:rFonts w:ascii="Gill Sans MT" w:hAnsi="Gill Sans MT"/>
                <w:noProof/>
                <w:webHidden/>
                <w:szCs w:val="24"/>
              </w:rPr>
              <w:fldChar w:fldCharType="end"/>
            </w:r>
          </w:hyperlink>
        </w:p>
        <w:p w14:paraId="62BBD0F2" w14:textId="58D3E7C9" w:rsidR="00A46581" w:rsidRPr="00A46581" w:rsidRDefault="00A46581">
          <w:pPr>
            <w:pStyle w:val="TOC3"/>
            <w:tabs>
              <w:tab w:val="right" w:leader="dot" w:pos="9016"/>
            </w:tabs>
            <w:rPr>
              <w:rFonts w:ascii="Gill Sans MT" w:hAnsi="Gill Sans MT"/>
              <w:noProof/>
              <w:szCs w:val="24"/>
              <w:lang w:val="en-GB" w:eastAsia="en-GB"/>
            </w:rPr>
          </w:pPr>
          <w:hyperlink w:anchor="_Toc61441455" w:history="1">
            <w:r w:rsidRPr="00A46581">
              <w:rPr>
                <w:rStyle w:val="Hyperlink"/>
                <w:rFonts w:ascii="Gill Sans MT" w:hAnsi="Gill Sans MT"/>
                <w:b/>
                <w:noProof/>
                <w:szCs w:val="24"/>
              </w:rPr>
              <w:t>School Approach to Religious Education</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_Toc61441455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4</w:t>
            </w:r>
            <w:r w:rsidRPr="00A46581">
              <w:rPr>
                <w:rFonts w:ascii="Gill Sans MT" w:hAnsi="Gill Sans MT"/>
                <w:noProof/>
                <w:webHidden/>
                <w:szCs w:val="24"/>
              </w:rPr>
              <w:fldChar w:fldCharType="end"/>
            </w:r>
          </w:hyperlink>
        </w:p>
        <w:p w14:paraId="62BBD0F3" w14:textId="663FC12A" w:rsidR="00A46581" w:rsidRPr="00A46581" w:rsidRDefault="00A46581">
          <w:pPr>
            <w:pStyle w:val="TOC3"/>
            <w:tabs>
              <w:tab w:val="right" w:leader="dot" w:pos="9016"/>
            </w:tabs>
            <w:rPr>
              <w:rFonts w:ascii="Gill Sans MT" w:hAnsi="Gill Sans MT"/>
              <w:noProof/>
              <w:szCs w:val="24"/>
              <w:lang w:val="en-GB" w:eastAsia="en-GB"/>
            </w:rPr>
          </w:pPr>
          <w:hyperlink w:anchor="_Toc61441456" w:history="1">
            <w:r w:rsidRPr="00A46581">
              <w:rPr>
                <w:rStyle w:val="Hyperlink"/>
                <w:rFonts w:ascii="Gill Sans MT" w:hAnsi="Gill Sans MT"/>
                <w:b/>
                <w:noProof/>
                <w:szCs w:val="24"/>
              </w:rPr>
              <w:t>Organisation &amp; Time Allocation</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_Toc61441456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5</w:t>
            </w:r>
            <w:r w:rsidRPr="00A46581">
              <w:rPr>
                <w:rFonts w:ascii="Gill Sans MT" w:hAnsi="Gill Sans MT"/>
                <w:noProof/>
                <w:webHidden/>
                <w:szCs w:val="24"/>
              </w:rPr>
              <w:fldChar w:fldCharType="end"/>
            </w:r>
          </w:hyperlink>
        </w:p>
        <w:p w14:paraId="62BBD0F4" w14:textId="2624B02C" w:rsidR="00A46581" w:rsidRPr="00A46581" w:rsidRDefault="00A46581">
          <w:pPr>
            <w:pStyle w:val="TOC3"/>
            <w:tabs>
              <w:tab w:val="right" w:leader="dot" w:pos="9016"/>
            </w:tabs>
            <w:rPr>
              <w:rFonts w:ascii="Gill Sans MT" w:hAnsi="Gill Sans MT"/>
              <w:noProof/>
              <w:szCs w:val="24"/>
              <w:lang w:val="en-GB" w:eastAsia="en-GB"/>
            </w:rPr>
          </w:pPr>
          <w:hyperlink w:anchor="_Toc61441457" w:history="1">
            <w:r w:rsidRPr="00A46581">
              <w:rPr>
                <w:rStyle w:val="Hyperlink"/>
                <w:rFonts w:ascii="Gill Sans MT" w:hAnsi="Gill Sans MT"/>
                <w:b/>
                <w:noProof/>
                <w:szCs w:val="24"/>
              </w:rPr>
              <w:t>Assessment / Recording &amp; Reporting</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_Toc61441457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6</w:t>
            </w:r>
            <w:r w:rsidRPr="00A46581">
              <w:rPr>
                <w:rFonts w:ascii="Gill Sans MT" w:hAnsi="Gill Sans MT"/>
                <w:noProof/>
                <w:webHidden/>
                <w:szCs w:val="24"/>
              </w:rPr>
              <w:fldChar w:fldCharType="end"/>
            </w:r>
          </w:hyperlink>
        </w:p>
        <w:p w14:paraId="62BBD0F5" w14:textId="28E0F9F1" w:rsidR="00A46581" w:rsidRPr="00A46581" w:rsidRDefault="00A46581">
          <w:pPr>
            <w:pStyle w:val="TOC3"/>
            <w:tabs>
              <w:tab w:val="right" w:leader="dot" w:pos="9016"/>
            </w:tabs>
            <w:rPr>
              <w:rFonts w:ascii="Gill Sans MT" w:hAnsi="Gill Sans MT"/>
              <w:noProof/>
              <w:szCs w:val="24"/>
              <w:lang w:val="en-GB" w:eastAsia="en-GB"/>
            </w:rPr>
          </w:pPr>
          <w:hyperlink w:anchor="_Toc61441458" w:history="1">
            <w:r w:rsidRPr="00A46581">
              <w:rPr>
                <w:rStyle w:val="Hyperlink"/>
                <w:rFonts w:ascii="Gill Sans MT" w:hAnsi="Gill Sans MT"/>
                <w:b/>
                <w:bCs/>
                <w:noProof/>
                <w:szCs w:val="24"/>
              </w:rPr>
              <w:t>Responsibilities for RE in School</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_Toc61441458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6</w:t>
            </w:r>
            <w:r w:rsidRPr="00A46581">
              <w:rPr>
                <w:rFonts w:ascii="Gill Sans MT" w:hAnsi="Gill Sans MT"/>
                <w:noProof/>
                <w:webHidden/>
                <w:szCs w:val="24"/>
              </w:rPr>
              <w:fldChar w:fldCharType="end"/>
            </w:r>
          </w:hyperlink>
        </w:p>
        <w:p w14:paraId="62BBD0F6" w14:textId="384FE6C5" w:rsidR="00A46581" w:rsidRPr="00A46581" w:rsidRDefault="00A46581">
          <w:pPr>
            <w:pStyle w:val="TOC3"/>
            <w:tabs>
              <w:tab w:val="right" w:leader="dot" w:pos="9016"/>
            </w:tabs>
            <w:rPr>
              <w:rFonts w:ascii="Gill Sans MT" w:hAnsi="Gill Sans MT"/>
              <w:noProof/>
              <w:szCs w:val="24"/>
              <w:lang w:val="en-GB" w:eastAsia="en-GB"/>
            </w:rPr>
          </w:pPr>
          <w:hyperlink w:anchor="_Toc61441459" w:history="1">
            <w:r w:rsidRPr="00A46581">
              <w:rPr>
                <w:rStyle w:val="Hyperlink"/>
                <w:rFonts w:ascii="Gill Sans MT" w:hAnsi="Gill Sans MT"/>
                <w:b/>
                <w:bCs/>
                <w:noProof/>
                <w:szCs w:val="24"/>
              </w:rPr>
              <w:t>The Right of Withdrawal from Religious Education</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_Toc61441459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8</w:t>
            </w:r>
            <w:r w:rsidRPr="00A46581">
              <w:rPr>
                <w:rFonts w:ascii="Gill Sans MT" w:hAnsi="Gill Sans MT"/>
                <w:noProof/>
                <w:webHidden/>
                <w:szCs w:val="24"/>
              </w:rPr>
              <w:fldChar w:fldCharType="end"/>
            </w:r>
          </w:hyperlink>
        </w:p>
        <w:p w14:paraId="62BBD0F7" w14:textId="0D224EA0" w:rsidR="00A46581" w:rsidRPr="00A46581" w:rsidRDefault="00A46581">
          <w:pPr>
            <w:pStyle w:val="TOC3"/>
            <w:tabs>
              <w:tab w:val="right" w:leader="dot" w:pos="9016"/>
            </w:tabs>
            <w:rPr>
              <w:rFonts w:ascii="Gill Sans MT" w:hAnsi="Gill Sans MT"/>
              <w:noProof/>
              <w:szCs w:val="24"/>
              <w:lang w:val="en-GB" w:eastAsia="en-GB"/>
            </w:rPr>
          </w:pPr>
          <w:hyperlink w:anchor="_Toc61441460" w:history="1">
            <w:r w:rsidRPr="00A46581">
              <w:rPr>
                <w:rStyle w:val="Hyperlink"/>
                <w:rFonts w:ascii="Gill Sans MT" w:hAnsi="Gill Sans MT"/>
                <w:b/>
                <w:noProof/>
                <w:szCs w:val="24"/>
              </w:rPr>
              <w:t>Review</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_Toc61441460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9</w:t>
            </w:r>
            <w:r w:rsidRPr="00A46581">
              <w:rPr>
                <w:rFonts w:ascii="Gill Sans MT" w:hAnsi="Gill Sans MT"/>
                <w:noProof/>
                <w:webHidden/>
                <w:szCs w:val="24"/>
              </w:rPr>
              <w:fldChar w:fldCharType="end"/>
            </w:r>
          </w:hyperlink>
        </w:p>
        <w:p w14:paraId="62BBD0F8" w14:textId="77777777" w:rsidR="006B2F7C" w:rsidRDefault="006B2F7C">
          <w:r w:rsidRPr="00A46581">
            <w:rPr>
              <w:rFonts w:ascii="Gill Sans MT" w:hAnsi="Gill Sans MT"/>
              <w:b/>
              <w:bCs/>
              <w:noProof/>
              <w:szCs w:val="24"/>
            </w:rPr>
            <w:fldChar w:fldCharType="end"/>
          </w:r>
        </w:p>
      </w:sdtContent>
    </w:sdt>
    <w:p w14:paraId="62BBD0F9" w14:textId="77777777" w:rsidR="00C5506D" w:rsidRDefault="00C5506D" w:rsidP="00C5506D"/>
    <w:p w14:paraId="62BBD0FA" w14:textId="77777777" w:rsidR="005361E0" w:rsidRDefault="005361E0">
      <w:pPr>
        <w:spacing w:after="160" w:line="259" w:lineRule="auto"/>
      </w:pPr>
      <w:r>
        <w:br w:type="page"/>
      </w:r>
    </w:p>
    <w:p w14:paraId="62BBD0FB" w14:textId="77777777" w:rsidR="005361E0" w:rsidRPr="00C5506D" w:rsidRDefault="005361E0" w:rsidP="006B2F7C">
      <w:pPr>
        <w:pStyle w:val="NoSpacing"/>
        <w:spacing w:line="276" w:lineRule="auto"/>
        <w:jc w:val="both"/>
        <w:outlineLvl w:val="2"/>
        <w:rPr>
          <w:rFonts w:ascii="Gill Sans MT" w:hAnsi="Gill Sans MT"/>
          <w:b/>
          <w:color w:val="6CA644"/>
          <w:sz w:val="24"/>
          <w:szCs w:val="24"/>
        </w:rPr>
      </w:pPr>
      <w:bookmarkStart w:id="0" w:name="_Toc61441449"/>
      <w:r w:rsidRPr="00C5506D">
        <w:rPr>
          <w:rFonts w:ascii="Gill Sans MT" w:hAnsi="Gill Sans MT"/>
          <w:b/>
          <w:color w:val="6CA644"/>
          <w:sz w:val="24"/>
          <w:szCs w:val="24"/>
        </w:rPr>
        <w:lastRenderedPageBreak/>
        <w:t>Introduction</w:t>
      </w:r>
      <w:bookmarkEnd w:id="0"/>
    </w:p>
    <w:p w14:paraId="62BBD0FC" w14:textId="6B33FDFC" w:rsidR="00C5506D" w:rsidRPr="00C5506D" w:rsidRDefault="00C5506D" w:rsidP="00E60042">
      <w:pPr>
        <w:spacing w:after="0"/>
        <w:jc w:val="both"/>
        <w:rPr>
          <w:rFonts w:ascii="Gill Sans MT" w:eastAsia="Times New Roman" w:hAnsi="Gill Sans MT" w:cs="Times New Roman"/>
          <w:sz w:val="24"/>
          <w:szCs w:val="24"/>
          <w:lang w:val="en-US"/>
        </w:rPr>
      </w:pPr>
      <w:r w:rsidRPr="00C5506D">
        <w:rPr>
          <w:rFonts w:ascii="Gill Sans MT" w:eastAsia="Times New Roman" w:hAnsi="Gill Sans MT" w:cs="Times New Roman"/>
          <w:sz w:val="24"/>
          <w:szCs w:val="24"/>
          <w:lang w:val="en-US"/>
        </w:rPr>
        <w:t xml:space="preserve">This policy has been written in the light of the </w:t>
      </w:r>
      <w:hyperlink r:id="rId13" w:history="1">
        <w:r w:rsidRPr="00C5506D">
          <w:rPr>
            <w:rStyle w:val="Hyperlink"/>
            <w:rFonts w:ascii="Gill Sans MT" w:eastAsia="Times New Roman" w:hAnsi="Gill Sans MT" w:cs="Times New Roman"/>
            <w:sz w:val="24"/>
            <w:szCs w:val="24"/>
            <w:lang w:val="en-US"/>
          </w:rPr>
          <w:t xml:space="preserve">Church of England’s </w:t>
        </w:r>
        <w:r w:rsidRPr="00C5506D">
          <w:rPr>
            <w:rStyle w:val="Hyperlink"/>
            <w:rFonts w:ascii="Gill Sans MT" w:eastAsia="Times New Roman" w:hAnsi="Gill Sans MT" w:cs="Times New Roman"/>
            <w:i/>
            <w:sz w:val="24"/>
            <w:szCs w:val="24"/>
            <w:lang w:val="en-US"/>
          </w:rPr>
          <w:t>Vision for Education</w:t>
        </w:r>
      </w:hyperlink>
      <w:r>
        <w:rPr>
          <w:rFonts w:ascii="Gill Sans MT" w:eastAsia="Times New Roman" w:hAnsi="Gill Sans MT" w:cs="Times New Roman"/>
          <w:sz w:val="24"/>
          <w:szCs w:val="24"/>
          <w:lang w:val="en-US"/>
        </w:rPr>
        <w:t xml:space="preserve"> (Autumn 2016), </w:t>
      </w:r>
      <w:hyperlink r:id="rId14" w:history="1">
        <w:r w:rsidR="00972A5A" w:rsidRPr="00972A5A">
          <w:rPr>
            <w:rStyle w:val="Hyperlink"/>
            <w:rFonts w:ascii="Gill Sans MT" w:hAnsi="Gill Sans MT"/>
            <w:sz w:val="24"/>
            <w:szCs w:val="24"/>
          </w:rPr>
          <w:t>Flourishing for All</w:t>
        </w:r>
      </w:hyperlink>
      <w:r w:rsidR="00972A5A">
        <w:rPr>
          <w:rFonts w:ascii="Gill Sans MT" w:eastAsia="Times New Roman" w:hAnsi="Gill Sans MT" w:cs="Times New Roman"/>
          <w:sz w:val="24"/>
          <w:szCs w:val="24"/>
          <w:lang w:val="en-US"/>
        </w:rPr>
        <w:t xml:space="preserve"> (September 2024)</w:t>
      </w:r>
      <w:r w:rsidRPr="00C5506D">
        <w:rPr>
          <w:rFonts w:ascii="Gill Sans MT" w:eastAsia="Times New Roman" w:hAnsi="Gill Sans MT" w:cs="Times New Roman"/>
          <w:sz w:val="24"/>
          <w:szCs w:val="24"/>
          <w:lang w:val="en-US"/>
        </w:rPr>
        <w:t xml:space="preserve"> and thro</w:t>
      </w:r>
      <w:r>
        <w:rPr>
          <w:rFonts w:ascii="Gill Sans MT" w:eastAsia="Times New Roman" w:hAnsi="Gill Sans MT" w:cs="Times New Roman"/>
          <w:sz w:val="24"/>
          <w:szCs w:val="24"/>
          <w:lang w:val="en-US"/>
        </w:rPr>
        <w:t xml:space="preserve">ugh reflection on the </w:t>
      </w:r>
      <w:r w:rsidR="009B334D">
        <w:rPr>
          <w:rFonts w:ascii="Gill Sans MT" w:eastAsia="Times New Roman" w:hAnsi="Gill Sans MT" w:cs="Times New Roman"/>
          <w:sz w:val="24"/>
          <w:szCs w:val="24"/>
          <w:lang w:val="en-US"/>
        </w:rPr>
        <w:t>2023</w:t>
      </w:r>
      <w:r>
        <w:rPr>
          <w:rFonts w:ascii="Gill Sans MT" w:eastAsia="Times New Roman" w:hAnsi="Gill Sans MT" w:cs="Times New Roman"/>
          <w:sz w:val="24"/>
          <w:szCs w:val="24"/>
          <w:lang w:val="en-US"/>
        </w:rPr>
        <w:t xml:space="preserve"> </w:t>
      </w:r>
      <w:hyperlink r:id="rId15" w:history="1">
        <w:r w:rsidRPr="00C5506D">
          <w:rPr>
            <w:rStyle w:val="Hyperlink"/>
            <w:rFonts w:ascii="Gill Sans MT" w:eastAsia="Times New Roman" w:hAnsi="Gill Sans MT" w:cs="Times New Roman"/>
            <w:sz w:val="24"/>
            <w:szCs w:val="24"/>
            <w:lang w:val="en-US"/>
          </w:rPr>
          <w:t xml:space="preserve">SIAMS Evaluation </w:t>
        </w:r>
        <w:r w:rsidR="009B334D">
          <w:rPr>
            <w:rStyle w:val="Hyperlink"/>
            <w:rFonts w:ascii="Gill Sans MT" w:eastAsia="Times New Roman" w:hAnsi="Gill Sans MT" w:cs="Times New Roman"/>
            <w:sz w:val="24"/>
            <w:szCs w:val="24"/>
            <w:lang w:val="en-US"/>
          </w:rPr>
          <w:t>Fra</w:t>
        </w:r>
      </w:hyperlink>
      <w:r w:rsidR="002612CF">
        <w:rPr>
          <w:rStyle w:val="Hyperlink"/>
          <w:rFonts w:ascii="Gill Sans MT" w:eastAsia="Times New Roman" w:hAnsi="Gill Sans MT" w:cs="Times New Roman"/>
          <w:sz w:val="24"/>
          <w:szCs w:val="24"/>
          <w:lang w:val="en-US"/>
        </w:rPr>
        <w:t>mework</w:t>
      </w:r>
      <w:r w:rsidRPr="00C5506D">
        <w:rPr>
          <w:rFonts w:ascii="Gill Sans MT" w:eastAsia="Times New Roman" w:hAnsi="Gill Sans MT" w:cs="Times New Roman"/>
          <w:sz w:val="24"/>
          <w:szCs w:val="24"/>
          <w:lang w:val="en-US"/>
        </w:rPr>
        <w:t xml:space="preserve"> for </w:t>
      </w:r>
      <w:r>
        <w:rPr>
          <w:rFonts w:ascii="Gill Sans MT" w:eastAsia="Times New Roman" w:hAnsi="Gill Sans MT" w:cs="Times New Roman"/>
          <w:sz w:val="24"/>
          <w:szCs w:val="24"/>
          <w:lang w:val="en-US"/>
        </w:rPr>
        <w:t>s</w:t>
      </w:r>
      <w:r w:rsidRPr="00C5506D">
        <w:rPr>
          <w:rFonts w:ascii="Gill Sans MT" w:eastAsia="Times New Roman" w:hAnsi="Gill Sans MT" w:cs="Times New Roman"/>
          <w:sz w:val="24"/>
          <w:szCs w:val="24"/>
          <w:lang w:val="en-US"/>
        </w:rPr>
        <w:t>chools.</w:t>
      </w:r>
    </w:p>
    <w:p w14:paraId="62BBD0FF" w14:textId="77777777" w:rsidR="00C5506D" w:rsidRPr="00C5506D" w:rsidRDefault="00C5506D" w:rsidP="00E60042">
      <w:pPr>
        <w:spacing w:after="0"/>
        <w:jc w:val="both"/>
        <w:rPr>
          <w:rFonts w:ascii="Gill Sans MT" w:eastAsia="Times New Roman" w:hAnsi="Gill Sans MT" w:cs="Times New Roman"/>
          <w:sz w:val="24"/>
          <w:szCs w:val="24"/>
          <w:lang w:val="en-US"/>
        </w:rPr>
      </w:pPr>
    </w:p>
    <w:tbl>
      <w:tblPr>
        <w:tblStyle w:val="TableGrid"/>
        <w:tblW w:w="0" w:type="auto"/>
        <w:tblLook w:val="04A0" w:firstRow="1" w:lastRow="0" w:firstColumn="1" w:lastColumn="0" w:noHBand="0" w:noVBand="1"/>
      </w:tblPr>
      <w:tblGrid>
        <w:gridCol w:w="9016"/>
      </w:tblGrid>
      <w:tr w:rsidR="005361E0" w:rsidRPr="00C377DF" w14:paraId="62BBD101" w14:textId="77777777" w:rsidTr="00A61166">
        <w:tc>
          <w:tcPr>
            <w:tcW w:w="9016" w:type="dxa"/>
          </w:tcPr>
          <w:p w14:paraId="62BBD100" w14:textId="3BF4C67E" w:rsidR="005361E0" w:rsidRPr="00C377DF" w:rsidRDefault="005361E0" w:rsidP="00E60042">
            <w:pPr>
              <w:spacing w:after="0"/>
              <w:rPr>
                <w:rFonts w:ascii="Gill Sans MT" w:hAnsi="Gill Sans MT"/>
                <w:b/>
                <w:sz w:val="24"/>
                <w:szCs w:val="24"/>
              </w:rPr>
            </w:pPr>
            <w:r w:rsidRPr="00C377DF">
              <w:rPr>
                <w:rFonts w:ascii="Gill Sans MT" w:hAnsi="Gill Sans MT"/>
                <w:b/>
                <w:sz w:val="24"/>
                <w:szCs w:val="24"/>
              </w:rPr>
              <w:t>Name of School:</w:t>
            </w:r>
            <w:r w:rsidR="0078489E">
              <w:rPr>
                <w:rFonts w:ascii="Gill Sans MT" w:hAnsi="Gill Sans MT"/>
                <w:b/>
                <w:sz w:val="24"/>
                <w:szCs w:val="24"/>
              </w:rPr>
              <w:t xml:space="preserve"> </w:t>
            </w:r>
            <w:proofErr w:type="spellStart"/>
            <w:r w:rsidR="0078489E" w:rsidRPr="0078489E">
              <w:rPr>
                <w:rFonts w:ascii="Gill Sans MT" w:hAnsi="Gill Sans MT"/>
                <w:iCs/>
                <w:sz w:val="24"/>
              </w:rPr>
              <w:t>Lindridge</w:t>
            </w:r>
            <w:proofErr w:type="spellEnd"/>
            <w:r w:rsidR="0078489E" w:rsidRPr="0078489E">
              <w:rPr>
                <w:rFonts w:ascii="Gill Sans MT" w:hAnsi="Gill Sans MT"/>
                <w:iCs/>
                <w:sz w:val="24"/>
              </w:rPr>
              <w:t xml:space="preserve"> St Lawrence CE Primary School</w:t>
            </w:r>
          </w:p>
        </w:tc>
      </w:tr>
    </w:tbl>
    <w:p w14:paraId="62BBD102" w14:textId="77777777" w:rsidR="005361E0" w:rsidRPr="005361E0" w:rsidRDefault="005361E0" w:rsidP="00E60042">
      <w:pPr>
        <w:spacing w:after="0"/>
      </w:pPr>
    </w:p>
    <w:p w14:paraId="62BBD103" w14:textId="77777777" w:rsidR="005361E0" w:rsidRPr="006F7F18" w:rsidRDefault="005361E0" w:rsidP="00E60042">
      <w:pPr>
        <w:pStyle w:val="NoSpacing"/>
        <w:spacing w:line="276" w:lineRule="auto"/>
        <w:jc w:val="both"/>
        <w:outlineLvl w:val="2"/>
        <w:rPr>
          <w:rFonts w:ascii="Gill Sans MT" w:hAnsi="Gill Sans MT"/>
          <w:b/>
          <w:color w:val="6CA644"/>
          <w:sz w:val="24"/>
          <w:szCs w:val="24"/>
        </w:rPr>
      </w:pPr>
      <w:bookmarkStart w:id="1" w:name="_Toc60920426"/>
      <w:bookmarkStart w:id="2" w:name="_Toc61441450"/>
      <w:r w:rsidRPr="006F7F18">
        <w:rPr>
          <w:rFonts w:ascii="Gill Sans MT" w:hAnsi="Gill Sans MT"/>
          <w:b/>
          <w:color w:val="6CA644"/>
          <w:sz w:val="24"/>
          <w:szCs w:val="24"/>
        </w:rPr>
        <w:t xml:space="preserve">Legal </w:t>
      </w:r>
      <w:bookmarkEnd w:id="1"/>
      <w:r w:rsidR="00C5506D">
        <w:rPr>
          <w:rFonts w:ascii="Gill Sans MT" w:hAnsi="Gill Sans MT"/>
          <w:b/>
          <w:color w:val="6CA644"/>
          <w:sz w:val="24"/>
          <w:szCs w:val="24"/>
        </w:rPr>
        <w:t>Position of Religious Education in School</w:t>
      </w:r>
      <w:bookmarkEnd w:id="2"/>
    </w:p>
    <w:p w14:paraId="62BBD104" w14:textId="4FB61245" w:rsidR="00C5506D" w:rsidRPr="00C5506D" w:rsidRDefault="00C5506D" w:rsidP="00E60042">
      <w:pPr>
        <w:spacing w:after="0"/>
        <w:ind w:left="-5"/>
        <w:jc w:val="both"/>
        <w:rPr>
          <w:rFonts w:ascii="Gill Sans MT" w:hAnsi="Gill Sans MT"/>
          <w:sz w:val="24"/>
        </w:rPr>
      </w:pPr>
      <w:r w:rsidRPr="00C5506D">
        <w:rPr>
          <w:rFonts w:ascii="Gill Sans MT" w:hAnsi="Gill Sans MT"/>
          <w:sz w:val="24"/>
        </w:rPr>
        <w:t>Religious Education</w:t>
      </w:r>
      <w:r>
        <w:rPr>
          <w:rFonts w:ascii="Gill Sans MT" w:hAnsi="Gill Sans MT"/>
          <w:sz w:val="24"/>
        </w:rPr>
        <w:t xml:space="preserve"> (RE)</w:t>
      </w:r>
      <w:r w:rsidRPr="00C5506D">
        <w:rPr>
          <w:rFonts w:ascii="Gill Sans MT" w:hAnsi="Gill Sans MT"/>
          <w:sz w:val="24"/>
        </w:rPr>
        <w:t xml:space="preserve"> is unique in the curriculum as it is neither a core </w:t>
      </w:r>
      <w:r w:rsidR="00972A5A" w:rsidRPr="00C5506D">
        <w:rPr>
          <w:rFonts w:ascii="Gill Sans MT" w:hAnsi="Gill Sans MT"/>
          <w:sz w:val="24"/>
        </w:rPr>
        <w:t>nor</w:t>
      </w:r>
      <w:r w:rsidRPr="00C5506D">
        <w:rPr>
          <w:rFonts w:ascii="Gill Sans MT" w:hAnsi="Gill Sans MT"/>
          <w:sz w:val="24"/>
        </w:rPr>
        <w:t xml:space="preserve"> foundation subject. </w:t>
      </w:r>
      <w:r>
        <w:rPr>
          <w:rFonts w:ascii="Gill Sans MT" w:hAnsi="Gill Sans MT"/>
          <w:sz w:val="24"/>
        </w:rPr>
        <w:t xml:space="preserve">The 1988 Education Act </w:t>
      </w:r>
      <w:r w:rsidR="00E60042">
        <w:rPr>
          <w:rFonts w:ascii="Gill Sans MT" w:hAnsi="Gill Sans MT"/>
          <w:sz w:val="24"/>
        </w:rPr>
        <w:t xml:space="preserve">states </w:t>
      </w:r>
      <w:r w:rsidRPr="00C5506D">
        <w:rPr>
          <w:rFonts w:ascii="Gill Sans MT" w:hAnsi="Gill Sans MT"/>
          <w:sz w:val="24"/>
        </w:rPr>
        <w:t xml:space="preserve">‘Religious Education has equal standing in relation to core subjects of the National Curriculum in that it is compulsory for all pupils. </w:t>
      </w:r>
    </w:p>
    <w:p w14:paraId="62BBD105" w14:textId="77777777" w:rsidR="00E60042" w:rsidRPr="0078489E" w:rsidRDefault="00E60042" w:rsidP="00E60042">
      <w:pPr>
        <w:spacing w:after="0"/>
        <w:ind w:left="-5"/>
        <w:jc w:val="both"/>
        <w:rPr>
          <w:rFonts w:ascii="Gill Sans MT" w:hAnsi="Gill Sans MT"/>
          <w:iCs/>
          <w:sz w:val="24"/>
        </w:rPr>
      </w:pPr>
    </w:p>
    <w:p w14:paraId="62BBD10A" w14:textId="1D8C8735" w:rsidR="00C5506D" w:rsidRPr="00C5506D" w:rsidRDefault="0078489E" w:rsidP="00E60042">
      <w:pPr>
        <w:spacing w:after="0"/>
        <w:ind w:left="-5"/>
        <w:jc w:val="both"/>
        <w:rPr>
          <w:rFonts w:ascii="Gill Sans MT" w:hAnsi="Gill Sans MT"/>
          <w:sz w:val="24"/>
        </w:rPr>
      </w:pPr>
      <w:proofErr w:type="spellStart"/>
      <w:r w:rsidRPr="0078489E">
        <w:rPr>
          <w:rFonts w:ascii="Gill Sans MT" w:hAnsi="Gill Sans MT"/>
          <w:iCs/>
          <w:sz w:val="24"/>
        </w:rPr>
        <w:t>Lindridge</w:t>
      </w:r>
      <w:proofErr w:type="spellEnd"/>
      <w:r w:rsidRPr="0078489E">
        <w:rPr>
          <w:rFonts w:ascii="Gill Sans MT" w:hAnsi="Gill Sans MT"/>
          <w:iCs/>
          <w:sz w:val="24"/>
        </w:rPr>
        <w:t xml:space="preserve"> St Lawrence CE Primary School</w:t>
      </w:r>
      <w:r w:rsidRPr="0078489E">
        <w:rPr>
          <w:rFonts w:ascii="Gill Sans MT" w:hAnsi="Gill Sans MT"/>
          <w:i/>
          <w:sz w:val="24"/>
        </w:rPr>
        <w:t xml:space="preserve"> </w:t>
      </w:r>
      <w:r w:rsidR="00C5506D" w:rsidRPr="00C5506D">
        <w:rPr>
          <w:rFonts w:ascii="Gill Sans MT" w:hAnsi="Gill Sans MT"/>
          <w:sz w:val="24"/>
        </w:rPr>
        <w:t>is a Church of</w:t>
      </w:r>
      <w:r w:rsidR="00C5506D">
        <w:rPr>
          <w:rFonts w:ascii="Gill Sans MT" w:hAnsi="Gill Sans MT"/>
          <w:sz w:val="24"/>
        </w:rPr>
        <w:t xml:space="preserve"> England Voluntary Aided </w:t>
      </w:r>
      <w:proofErr w:type="gramStart"/>
      <w:r w:rsidR="00C5506D">
        <w:rPr>
          <w:rFonts w:ascii="Gill Sans MT" w:hAnsi="Gill Sans MT"/>
          <w:sz w:val="24"/>
        </w:rPr>
        <w:t>School,</w:t>
      </w:r>
      <w:proofErr w:type="gramEnd"/>
      <w:r w:rsidR="00C5506D">
        <w:rPr>
          <w:rFonts w:ascii="Gill Sans MT" w:hAnsi="Gill Sans MT"/>
          <w:sz w:val="24"/>
        </w:rPr>
        <w:t xml:space="preserve"> </w:t>
      </w:r>
      <w:r w:rsidR="00C5506D" w:rsidRPr="00C5506D">
        <w:rPr>
          <w:rFonts w:ascii="Gill Sans MT" w:hAnsi="Gill Sans MT"/>
          <w:sz w:val="24"/>
        </w:rPr>
        <w:t>therefore the provision of Religious Education must be in accordance with the school’s Trust Deed. The Governors</w:t>
      </w:r>
      <w:r w:rsidR="00C5506D">
        <w:rPr>
          <w:rFonts w:ascii="Gill Sans MT" w:hAnsi="Gill Sans MT"/>
          <w:sz w:val="24"/>
        </w:rPr>
        <w:t xml:space="preserve">, in </w:t>
      </w:r>
      <w:r w:rsidR="00972A5A">
        <w:rPr>
          <w:rFonts w:ascii="Gill Sans MT" w:hAnsi="Gill Sans MT"/>
          <w:sz w:val="24"/>
        </w:rPr>
        <w:t>consultation</w:t>
      </w:r>
      <w:r w:rsidR="00C5506D">
        <w:rPr>
          <w:rFonts w:ascii="Gill Sans MT" w:hAnsi="Gill Sans MT"/>
          <w:sz w:val="24"/>
        </w:rPr>
        <w:t xml:space="preserve"> with the Headte</w:t>
      </w:r>
      <w:r w:rsidR="00C5506D" w:rsidRPr="00C5506D">
        <w:rPr>
          <w:rFonts w:ascii="Gill Sans MT" w:hAnsi="Gill Sans MT"/>
          <w:sz w:val="24"/>
        </w:rPr>
        <w:t>acher, have decided to adopt the Worcestershire Agreed Syllabus for Religious Education 202</w:t>
      </w:r>
      <w:r w:rsidR="00FA36E3">
        <w:rPr>
          <w:rFonts w:ascii="Gill Sans MT" w:hAnsi="Gill Sans MT"/>
          <w:sz w:val="24"/>
        </w:rPr>
        <w:t>5</w:t>
      </w:r>
      <w:r w:rsidR="00C5506D" w:rsidRPr="00C5506D">
        <w:rPr>
          <w:rFonts w:ascii="Gill Sans MT" w:hAnsi="Gill Sans MT"/>
          <w:sz w:val="24"/>
        </w:rPr>
        <w:t xml:space="preserve"> </w:t>
      </w:r>
      <w:r w:rsidR="00C5506D">
        <w:rPr>
          <w:rFonts w:ascii="Gill Sans MT" w:hAnsi="Gill Sans MT"/>
          <w:sz w:val="24"/>
        </w:rPr>
        <w:t>–</w:t>
      </w:r>
      <w:r w:rsidR="00C5506D" w:rsidRPr="00C5506D">
        <w:rPr>
          <w:rFonts w:ascii="Gill Sans MT" w:hAnsi="Gill Sans MT"/>
          <w:sz w:val="24"/>
        </w:rPr>
        <w:t xml:space="preserve"> 20</w:t>
      </w:r>
      <w:r w:rsidR="00FA36E3">
        <w:rPr>
          <w:rFonts w:ascii="Gill Sans MT" w:hAnsi="Gill Sans MT"/>
          <w:sz w:val="24"/>
        </w:rPr>
        <w:t>30</w:t>
      </w:r>
      <w:r w:rsidR="00C5506D" w:rsidRPr="00C5506D">
        <w:rPr>
          <w:rFonts w:ascii="Gill Sans MT" w:hAnsi="Gill Sans MT"/>
          <w:sz w:val="24"/>
        </w:rPr>
        <w:t>/</w:t>
      </w:r>
      <w:r w:rsidR="00C5506D">
        <w:rPr>
          <w:rFonts w:ascii="Gill Sans MT" w:hAnsi="Gill Sans MT"/>
          <w:sz w:val="24"/>
        </w:rPr>
        <w:t xml:space="preserve"> </w:t>
      </w:r>
      <w:r w:rsidR="00C5506D" w:rsidRPr="00C5506D">
        <w:rPr>
          <w:rFonts w:ascii="Gill Sans MT" w:hAnsi="Gill Sans MT"/>
          <w:sz w:val="24"/>
        </w:rPr>
        <w:t xml:space="preserve">Dudley Agreed Syllabus for Religious Education </w:t>
      </w:r>
      <w:r w:rsidR="00403550">
        <w:rPr>
          <w:rFonts w:ascii="Gill Sans MT" w:hAnsi="Gill Sans MT"/>
          <w:sz w:val="24"/>
        </w:rPr>
        <w:t xml:space="preserve">2023 </w:t>
      </w:r>
      <w:r>
        <w:rPr>
          <w:rFonts w:ascii="Gill Sans MT" w:hAnsi="Gill Sans MT"/>
          <w:sz w:val="24"/>
        </w:rPr>
        <w:t>–</w:t>
      </w:r>
      <w:r w:rsidR="00403550">
        <w:rPr>
          <w:rFonts w:ascii="Gill Sans MT" w:hAnsi="Gill Sans MT"/>
          <w:sz w:val="24"/>
        </w:rPr>
        <w:t xml:space="preserve"> 2028</w:t>
      </w:r>
      <w:r>
        <w:rPr>
          <w:rFonts w:ascii="Gill Sans MT" w:hAnsi="Gill Sans MT"/>
          <w:sz w:val="24"/>
        </w:rPr>
        <w:t>.</w:t>
      </w:r>
    </w:p>
    <w:p w14:paraId="62BBD10E" w14:textId="386FA38B" w:rsidR="005361E0" w:rsidRPr="0078489E" w:rsidRDefault="00C5506D" w:rsidP="0078489E">
      <w:pPr>
        <w:spacing w:after="0"/>
        <w:jc w:val="both"/>
        <w:rPr>
          <w:rFonts w:ascii="Gill Sans MT" w:hAnsi="Gill Sans MT"/>
          <w:sz w:val="24"/>
        </w:rPr>
      </w:pPr>
      <w:r w:rsidRPr="00C5506D">
        <w:rPr>
          <w:rFonts w:ascii="Gill Sans MT" w:hAnsi="Gill Sans MT"/>
          <w:color w:val="FF0000"/>
          <w:sz w:val="24"/>
        </w:rPr>
        <w:t xml:space="preserve"> </w:t>
      </w:r>
      <w:bookmarkStart w:id="3" w:name="_Toc60920428"/>
    </w:p>
    <w:p w14:paraId="62BBD10F" w14:textId="77777777" w:rsidR="005361E0" w:rsidRPr="002464BB" w:rsidRDefault="00E60042" w:rsidP="00E60042">
      <w:pPr>
        <w:pStyle w:val="NoSpacing"/>
        <w:spacing w:line="276" w:lineRule="auto"/>
        <w:jc w:val="both"/>
        <w:outlineLvl w:val="2"/>
        <w:rPr>
          <w:rFonts w:ascii="Gill Sans MT" w:hAnsi="Gill Sans MT"/>
          <w:b/>
          <w:color w:val="6CA644"/>
          <w:sz w:val="24"/>
          <w:szCs w:val="24"/>
        </w:rPr>
      </w:pPr>
      <w:bookmarkStart w:id="4" w:name="_Toc61441451"/>
      <w:bookmarkEnd w:id="3"/>
      <w:r>
        <w:rPr>
          <w:rFonts w:ascii="Gill Sans MT" w:hAnsi="Gill Sans MT"/>
          <w:b/>
          <w:color w:val="6CA644"/>
          <w:sz w:val="24"/>
          <w:szCs w:val="24"/>
        </w:rPr>
        <w:t>The Church of England’s Statement of Entitlement</w:t>
      </w:r>
      <w:bookmarkEnd w:id="4"/>
    </w:p>
    <w:p w14:paraId="62BBD110" w14:textId="0262C94F" w:rsidR="00E60042" w:rsidRPr="00E60042" w:rsidRDefault="00E60042" w:rsidP="00E60042">
      <w:pPr>
        <w:spacing w:after="0"/>
        <w:ind w:left="-5"/>
        <w:jc w:val="both"/>
        <w:rPr>
          <w:rFonts w:ascii="Gill Sans MT" w:eastAsia="Times New Roman" w:hAnsi="Gill Sans MT" w:cs="Times New Roman"/>
          <w:sz w:val="24"/>
          <w:lang w:val="en-US"/>
        </w:rPr>
      </w:pPr>
      <w:bookmarkStart w:id="5" w:name="_Toc60920429"/>
      <w:r w:rsidRPr="00E60042">
        <w:rPr>
          <w:rFonts w:ascii="Gill Sans MT" w:eastAsia="Times New Roman" w:hAnsi="Gill Sans MT" w:cs="Times New Roman"/>
          <w:sz w:val="24"/>
          <w:lang w:val="en-US"/>
        </w:rPr>
        <w:t xml:space="preserve">The Church of England’s </w:t>
      </w:r>
      <w:hyperlink r:id="rId16" w:history="1">
        <w:r w:rsidRPr="00E60042">
          <w:rPr>
            <w:rStyle w:val="Hyperlink"/>
            <w:rFonts w:ascii="Gill Sans MT" w:eastAsia="Times New Roman" w:hAnsi="Gill Sans MT" w:cs="Times New Roman"/>
            <w:i/>
            <w:sz w:val="24"/>
            <w:lang w:val="en-US"/>
          </w:rPr>
          <w:t>Statement of Entitlement</w:t>
        </w:r>
      </w:hyperlink>
      <w:r w:rsidRPr="00E60042">
        <w:rPr>
          <w:rFonts w:ascii="Gill Sans MT" w:eastAsia="Times New Roman" w:hAnsi="Gill Sans MT" w:cs="Times New Roman"/>
          <w:sz w:val="24"/>
          <w:lang w:val="en-US"/>
        </w:rPr>
        <w:t xml:space="preserve"> </w:t>
      </w:r>
      <w:r>
        <w:rPr>
          <w:rFonts w:ascii="Gill Sans MT" w:eastAsia="Times New Roman" w:hAnsi="Gill Sans MT" w:cs="Times New Roman"/>
          <w:sz w:val="24"/>
          <w:lang w:val="en-US"/>
        </w:rPr>
        <w:t>(</w:t>
      </w:r>
      <w:r w:rsidR="00972A5A">
        <w:rPr>
          <w:rFonts w:ascii="Gill Sans MT" w:eastAsia="Times New Roman" w:hAnsi="Gill Sans MT" w:cs="Times New Roman"/>
          <w:sz w:val="24"/>
          <w:lang w:val="en-US"/>
        </w:rPr>
        <w:t>September 20</w:t>
      </w:r>
      <w:r w:rsidR="0087434A">
        <w:rPr>
          <w:rFonts w:ascii="Gill Sans MT" w:eastAsia="Times New Roman" w:hAnsi="Gill Sans MT" w:cs="Times New Roman"/>
          <w:sz w:val="24"/>
          <w:lang w:val="en-US"/>
        </w:rPr>
        <w:t>26</w:t>
      </w:r>
      <w:r>
        <w:rPr>
          <w:rFonts w:ascii="Gill Sans MT" w:eastAsia="Times New Roman" w:hAnsi="Gill Sans MT" w:cs="Times New Roman"/>
          <w:sz w:val="24"/>
          <w:lang w:val="en-US"/>
        </w:rPr>
        <w:t xml:space="preserve">) </w:t>
      </w:r>
      <w:r w:rsidRPr="00E60042">
        <w:rPr>
          <w:rFonts w:ascii="Gill Sans MT" w:eastAsia="Times New Roman" w:hAnsi="Gill Sans MT" w:cs="Times New Roman"/>
          <w:sz w:val="24"/>
          <w:lang w:val="en-US"/>
        </w:rPr>
        <w:t xml:space="preserve">outlines the aims and expectations for </w:t>
      </w:r>
      <w:r>
        <w:rPr>
          <w:rFonts w:ascii="Gill Sans MT" w:eastAsia="Times New Roman" w:hAnsi="Gill Sans MT" w:cs="Times New Roman"/>
          <w:sz w:val="24"/>
          <w:lang w:val="en-US"/>
        </w:rPr>
        <w:t>RE in Church of England s</w:t>
      </w:r>
      <w:r w:rsidRPr="00E60042">
        <w:rPr>
          <w:rFonts w:ascii="Gill Sans MT" w:eastAsia="Times New Roman" w:hAnsi="Gill Sans MT" w:cs="Times New Roman"/>
          <w:sz w:val="24"/>
          <w:lang w:val="en-US"/>
        </w:rPr>
        <w:t xml:space="preserve">chools and guides this school’s approach to RE.  </w:t>
      </w:r>
    </w:p>
    <w:p w14:paraId="62BBD111" w14:textId="77777777" w:rsidR="005361E0" w:rsidRPr="00E60042" w:rsidRDefault="00E60042" w:rsidP="00E60042">
      <w:pPr>
        <w:spacing w:after="0"/>
        <w:jc w:val="both"/>
        <w:rPr>
          <w:rFonts w:ascii="Gill Sans MT" w:eastAsia="Times New Roman" w:hAnsi="Gill Sans MT" w:cs="Times New Roman"/>
          <w:sz w:val="24"/>
          <w:lang w:val="en-US"/>
        </w:rPr>
      </w:pPr>
      <w:r w:rsidRPr="00E60042">
        <w:rPr>
          <w:rFonts w:ascii="Gill Sans MT" w:eastAsia="Times New Roman" w:hAnsi="Gill Sans MT" w:cs="Times New Roman"/>
          <w:sz w:val="24"/>
          <w:lang w:val="en-US"/>
        </w:rPr>
        <w:t xml:space="preserve">It begins by stating: </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Religious Education in a Church school should enable every child to flourish and t</w:t>
      </w:r>
      <w:r>
        <w:rPr>
          <w:rFonts w:ascii="Gill Sans MT" w:eastAsia="Times New Roman" w:hAnsi="Gill Sans MT" w:cs="Times New Roman"/>
          <w:sz w:val="24"/>
          <w:lang w:val="en-US"/>
        </w:rPr>
        <w:t>o live life in all its fullness</w:t>
      </w:r>
      <w:r w:rsidRPr="00E60042">
        <w:rPr>
          <w:rFonts w:ascii="Gill Sans MT" w:eastAsia="Times New Roman" w:hAnsi="Gill Sans MT" w:cs="Times New Roman"/>
          <w:sz w:val="24"/>
          <w:lang w:val="en-US"/>
        </w:rPr>
        <w:t xml:space="preserve"> (John 10:10)</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 xml:space="preserve"> It will he</w:t>
      </w:r>
      <w:r>
        <w:rPr>
          <w:rFonts w:ascii="Gill Sans MT" w:eastAsia="Times New Roman" w:hAnsi="Gill Sans MT" w:cs="Times New Roman"/>
          <w:sz w:val="24"/>
          <w:lang w:val="en-US"/>
        </w:rPr>
        <w:t>l</w:t>
      </w:r>
      <w:r w:rsidRPr="00E60042">
        <w:rPr>
          <w:rFonts w:ascii="Gill Sans MT" w:eastAsia="Times New Roman" w:hAnsi="Gill Sans MT" w:cs="Times New Roman"/>
          <w:sz w:val="24"/>
          <w:lang w:val="en-US"/>
        </w:rPr>
        <w:t>p to educate for dignity and respect encouraging all to live well together</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 xml:space="preserve">. Quoting from the Church of England’s </w:t>
      </w:r>
      <w:r w:rsidRPr="00E60042">
        <w:rPr>
          <w:rFonts w:ascii="Gill Sans MT" w:eastAsia="Times New Roman" w:hAnsi="Gill Sans MT" w:cs="Times New Roman"/>
          <w:i/>
          <w:sz w:val="24"/>
          <w:lang w:val="en-US"/>
        </w:rPr>
        <w:t>Vision for Education: Deeply Christian, Serving the Common Good</w:t>
      </w:r>
      <w:r w:rsidRPr="00E60042">
        <w:rPr>
          <w:rFonts w:ascii="Gill Sans MT" w:eastAsia="Times New Roman" w:hAnsi="Gill Sans MT" w:cs="Times New Roman"/>
          <w:sz w:val="24"/>
          <w:lang w:val="en-US"/>
        </w:rPr>
        <w:t>, it continues</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 xml:space="preserve"> </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Such an approach is offered through a commitment to generous hospitality, being true to our underpinning faith, but with a deep respect for the integrity of other religious traditions (and worldviews) and for the religious freedom of each person</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w:t>
      </w:r>
    </w:p>
    <w:p w14:paraId="62BBD112" w14:textId="77777777" w:rsidR="00E60042" w:rsidRDefault="00E60042" w:rsidP="00E60042">
      <w:pPr>
        <w:spacing w:after="0"/>
        <w:rPr>
          <w:rFonts w:ascii="Gill Sans MT" w:eastAsia="Times New Roman" w:hAnsi="Gill Sans MT" w:cs="Times New Roman"/>
          <w:b/>
          <w:sz w:val="24"/>
          <w:szCs w:val="24"/>
          <w:lang w:val="en-US"/>
        </w:rPr>
      </w:pPr>
    </w:p>
    <w:p w14:paraId="62BBD113" w14:textId="77777777" w:rsidR="005361E0" w:rsidRPr="002464BB" w:rsidRDefault="00E60042" w:rsidP="00E60042">
      <w:pPr>
        <w:pStyle w:val="NoSpacing"/>
        <w:spacing w:line="276" w:lineRule="auto"/>
        <w:jc w:val="both"/>
        <w:outlineLvl w:val="2"/>
        <w:rPr>
          <w:rFonts w:ascii="Gill Sans MT" w:hAnsi="Gill Sans MT"/>
          <w:b/>
          <w:color w:val="6CA644"/>
          <w:sz w:val="24"/>
          <w:szCs w:val="24"/>
        </w:rPr>
      </w:pPr>
      <w:bookmarkStart w:id="6" w:name="_Toc61441452"/>
      <w:bookmarkEnd w:id="5"/>
      <w:r>
        <w:rPr>
          <w:rFonts w:ascii="Gill Sans MT" w:hAnsi="Gill Sans MT"/>
          <w:b/>
          <w:color w:val="6CA644"/>
          <w:sz w:val="24"/>
          <w:szCs w:val="24"/>
        </w:rPr>
        <w:t>Religious Education and the school’s Christian Vision</w:t>
      </w:r>
      <w:bookmarkEnd w:id="6"/>
    </w:p>
    <w:tbl>
      <w:tblPr>
        <w:tblStyle w:val="TableGrid"/>
        <w:tblW w:w="0" w:type="auto"/>
        <w:tblLook w:val="04A0" w:firstRow="1" w:lastRow="0" w:firstColumn="1" w:lastColumn="0" w:noHBand="0" w:noVBand="1"/>
      </w:tblPr>
      <w:tblGrid>
        <w:gridCol w:w="9016"/>
      </w:tblGrid>
      <w:tr w:rsidR="00E60042" w:rsidRPr="00C377DF" w14:paraId="62BBD119" w14:textId="77777777" w:rsidTr="00A61166">
        <w:tc>
          <w:tcPr>
            <w:tcW w:w="9016" w:type="dxa"/>
          </w:tcPr>
          <w:p w14:paraId="62BBD114" w14:textId="77777777" w:rsidR="00E60042" w:rsidRDefault="00E60042" w:rsidP="00E60042">
            <w:pPr>
              <w:spacing w:after="0"/>
              <w:rPr>
                <w:rFonts w:ascii="Gill Sans MT" w:hAnsi="Gill Sans MT"/>
                <w:b/>
                <w:sz w:val="24"/>
                <w:szCs w:val="24"/>
              </w:rPr>
            </w:pPr>
            <w:r>
              <w:rPr>
                <w:rFonts w:ascii="Gill Sans MT" w:hAnsi="Gill Sans MT"/>
                <w:b/>
                <w:sz w:val="24"/>
                <w:szCs w:val="24"/>
              </w:rPr>
              <w:t>The School’s Vision</w:t>
            </w:r>
            <w:r w:rsidRPr="00C377DF">
              <w:rPr>
                <w:rFonts w:ascii="Gill Sans MT" w:hAnsi="Gill Sans MT"/>
                <w:b/>
                <w:sz w:val="24"/>
                <w:szCs w:val="24"/>
              </w:rPr>
              <w:t>:</w:t>
            </w:r>
          </w:p>
          <w:p w14:paraId="1D793C9C" w14:textId="074BB327" w:rsidR="00C02802" w:rsidRPr="00C02802" w:rsidRDefault="00C02802" w:rsidP="00C02802">
            <w:pPr>
              <w:spacing w:after="0"/>
              <w:rPr>
                <w:rFonts w:ascii="Gill Sans MT" w:hAnsi="Gill Sans MT"/>
                <w:b/>
                <w:sz w:val="24"/>
                <w:szCs w:val="24"/>
              </w:rPr>
            </w:pPr>
            <w:r w:rsidRPr="00C02802">
              <w:rPr>
                <w:rFonts w:ascii="Gill Sans MT" w:hAnsi="Gill Sans MT"/>
                <w:b/>
                <w:sz w:val="24"/>
                <w:szCs w:val="24"/>
              </w:rPr>
              <w:t xml:space="preserve">At </w:t>
            </w:r>
            <w:proofErr w:type="spellStart"/>
            <w:r w:rsidRPr="00C02802">
              <w:rPr>
                <w:rFonts w:ascii="Gill Sans MT" w:hAnsi="Gill Sans MT"/>
                <w:b/>
                <w:sz w:val="24"/>
                <w:szCs w:val="24"/>
              </w:rPr>
              <w:t>Lindridge</w:t>
            </w:r>
            <w:proofErr w:type="spellEnd"/>
            <w:r w:rsidRPr="00C02802">
              <w:rPr>
                <w:rFonts w:ascii="Gill Sans MT" w:hAnsi="Gill Sans MT"/>
                <w:b/>
                <w:sz w:val="24"/>
                <w:szCs w:val="24"/>
              </w:rPr>
              <w:t xml:space="preserve"> St Lawrence CE Primary School, we are proud to be at the heart of our rural community, nurturing every child to flourish academically, spiritually and personally. Guided by our </w:t>
            </w:r>
            <w:r>
              <w:rPr>
                <w:rFonts w:ascii="Gill Sans MT" w:hAnsi="Gill Sans MT"/>
                <w:b/>
                <w:sz w:val="24"/>
                <w:szCs w:val="24"/>
              </w:rPr>
              <w:t xml:space="preserve">school </w:t>
            </w:r>
            <w:r w:rsidRPr="00C02802">
              <w:rPr>
                <w:rFonts w:ascii="Gill Sans MT" w:hAnsi="Gill Sans MT"/>
                <w:b/>
                <w:sz w:val="24"/>
                <w:szCs w:val="24"/>
              </w:rPr>
              <w:t xml:space="preserve">values of </w:t>
            </w:r>
            <w:r w:rsidRPr="00C02802">
              <w:rPr>
                <w:rFonts w:ascii="Gill Sans MT" w:hAnsi="Gill Sans MT"/>
                <w:b/>
                <w:bCs/>
                <w:sz w:val="24"/>
                <w:szCs w:val="24"/>
              </w:rPr>
              <w:t>Honesty, Horizons, Hesed and Hamdah</w:t>
            </w:r>
            <w:r w:rsidRPr="00C02802">
              <w:rPr>
                <w:rFonts w:ascii="Gill Sans MT" w:hAnsi="Gill Sans MT"/>
                <w:b/>
                <w:sz w:val="24"/>
                <w:szCs w:val="24"/>
              </w:rPr>
              <w:t>, we strive to create a school where everyone is known, valued and inspired.</w:t>
            </w:r>
          </w:p>
          <w:p w14:paraId="4F16E132" w14:textId="77777777" w:rsidR="00C02802" w:rsidRPr="00C02802" w:rsidRDefault="00C02802" w:rsidP="00C02802">
            <w:pPr>
              <w:spacing w:after="0"/>
              <w:rPr>
                <w:rFonts w:ascii="Gill Sans MT" w:hAnsi="Gill Sans MT"/>
                <w:b/>
                <w:sz w:val="24"/>
                <w:szCs w:val="24"/>
              </w:rPr>
            </w:pPr>
            <w:r w:rsidRPr="00C02802">
              <w:rPr>
                <w:rFonts w:ascii="Gill Sans MT" w:hAnsi="Gill Sans MT"/>
                <w:b/>
                <w:sz w:val="24"/>
                <w:szCs w:val="24"/>
              </w:rPr>
              <w:lastRenderedPageBreak/>
              <w:t xml:space="preserve">Through </w:t>
            </w:r>
            <w:r w:rsidRPr="00C02802">
              <w:rPr>
                <w:rFonts w:ascii="Gill Sans MT" w:hAnsi="Gill Sans MT"/>
                <w:b/>
                <w:bCs/>
                <w:sz w:val="24"/>
                <w:szCs w:val="24"/>
              </w:rPr>
              <w:t>Honesty</w:t>
            </w:r>
            <w:r w:rsidRPr="00C02802">
              <w:rPr>
                <w:rFonts w:ascii="Gill Sans MT" w:hAnsi="Gill Sans MT"/>
                <w:b/>
                <w:sz w:val="24"/>
                <w:szCs w:val="24"/>
              </w:rPr>
              <w:t xml:space="preserve">, we build trust, integrity and strong relationships. Through </w:t>
            </w:r>
            <w:r w:rsidRPr="00C02802">
              <w:rPr>
                <w:rFonts w:ascii="Gill Sans MT" w:hAnsi="Gill Sans MT"/>
                <w:b/>
                <w:bCs/>
                <w:sz w:val="24"/>
                <w:szCs w:val="24"/>
              </w:rPr>
              <w:t>Horizons</w:t>
            </w:r>
            <w:r w:rsidRPr="00C02802">
              <w:rPr>
                <w:rFonts w:ascii="Gill Sans MT" w:hAnsi="Gill Sans MT"/>
                <w:b/>
                <w:sz w:val="24"/>
                <w:szCs w:val="24"/>
              </w:rPr>
              <w:t xml:space="preserve">, we encourage every child to achieve their full potential, embrace new opportunities and aspire to be the very best they can be. Through </w:t>
            </w:r>
            <w:r w:rsidRPr="00C02802">
              <w:rPr>
                <w:rFonts w:ascii="Gill Sans MT" w:hAnsi="Gill Sans MT"/>
                <w:b/>
                <w:bCs/>
                <w:sz w:val="24"/>
                <w:szCs w:val="24"/>
              </w:rPr>
              <w:t>Hesed</w:t>
            </w:r>
            <w:r w:rsidRPr="00C02802">
              <w:rPr>
                <w:rFonts w:ascii="Gill Sans MT" w:hAnsi="Gill Sans MT"/>
                <w:b/>
                <w:sz w:val="24"/>
                <w:szCs w:val="24"/>
              </w:rPr>
              <w:t xml:space="preserve">, we show loving kindness, compassion and care for one another, reflecting God's love in all that we do. Through </w:t>
            </w:r>
            <w:r w:rsidRPr="00C02802">
              <w:rPr>
                <w:rFonts w:ascii="Gill Sans MT" w:hAnsi="Gill Sans MT"/>
                <w:b/>
                <w:bCs/>
                <w:sz w:val="24"/>
                <w:szCs w:val="24"/>
              </w:rPr>
              <w:t>Hamdah</w:t>
            </w:r>
            <w:r w:rsidRPr="00C02802">
              <w:rPr>
                <w:rFonts w:ascii="Gill Sans MT" w:hAnsi="Gill Sans MT"/>
                <w:b/>
                <w:sz w:val="24"/>
                <w:szCs w:val="24"/>
              </w:rPr>
              <w:t>, we celebrate achievement, recognise the wonder of the world around us, and give praise with gratitude and joy.</w:t>
            </w:r>
          </w:p>
          <w:p w14:paraId="3BCA21AB" w14:textId="77777777" w:rsidR="00C02802" w:rsidRPr="00C02802" w:rsidRDefault="00C02802" w:rsidP="00C02802">
            <w:pPr>
              <w:spacing w:after="0"/>
              <w:rPr>
                <w:rFonts w:ascii="Gill Sans MT" w:hAnsi="Gill Sans MT"/>
                <w:b/>
                <w:sz w:val="24"/>
                <w:szCs w:val="24"/>
              </w:rPr>
            </w:pPr>
            <w:r w:rsidRPr="00C02802">
              <w:rPr>
                <w:rFonts w:ascii="Gill Sans MT" w:hAnsi="Gill Sans MT"/>
                <w:b/>
                <w:sz w:val="24"/>
                <w:szCs w:val="24"/>
              </w:rPr>
              <w:t>Together, as a school family rooted in our community, we aim to develop confident, caring and courageous learners who are ready to make a positive difference in the world.</w:t>
            </w:r>
          </w:p>
          <w:p w14:paraId="62BBD118" w14:textId="77777777" w:rsidR="00E60042" w:rsidRPr="00C377DF" w:rsidRDefault="00E60042" w:rsidP="00E60042">
            <w:pPr>
              <w:spacing w:after="0"/>
              <w:rPr>
                <w:rFonts w:ascii="Gill Sans MT" w:hAnsi="Gill Sans MT"/>
                <w:b/>
                <w:sz w:val="24"/>
                <w:szCs w:val="24"/>
              </w:rPr>
            </w:pPr>
          </w:p>
        </w:tc>
      </w:tr>
    </w:tbl>
    <w:p w14:paraId="62BBD11A" w14:textId="77777777" w:rsidR="005361E0" w:rsidRDefault="005361E0" w:rsidP="00E60042">
      <w:pPr>
        <w:pStyle w:val="NoSpacing"/>
        <w:spacing w:line="276" w:lineRule="auto"/>
        <w:jc w:val="both"/>
        <w:outlineLvl w:val="2"/>
        <w:rPr>
          <w:rFonts w:ascii="Gill Sans MT" w:hAnsi="Gill Sans MT"/>
          <w:b/>
          <w:color w:val="6CA644"/>
          <w:sz w:val="24"/>
          <w:szCs w:val="24"/>
        </w:rPr>
      </w:pPr>
      <w:bookmarkStart w:id="7" w:name="_Toc60920430"/>
    </w:p>
    <w:p w14:paraId="56CBED63" w14:textId="77777777" w:rsidR="00C02802" w:rsidRPr="00C02802" w:rsidRDefault="00E60042" w:rsidP="00C02802">
      <w:pPr>
        <w:pStyle w:val="NoSpacing"/>
        <w:spacing w:line="276" w:lineRule="auto"/>
        <w:jc w:val="both"/>
        <w:outlineLvl w:val="2"/>
        <w:rPr>
          <w:rFonts w:ascii="Gill Sans MT" w:hAnsi="Gill Sans MT"/>
          <w:sz w:val="24"/>
          <w:lang w:val="en-GB"/>
        </w:rPr>
      </w:pPr>
      <w:bookmarkStart w:id="8" w:name="_Toc61441199"/>
      <w:bookmarkStart w:id="9" w:name="_Toc61441453"/>
      <w:r w:rsidRPr="00E60042">
        <w:rPr>
          <w:rFonts w:ascii="Gill Sans MT" w:hAnsi="Gill Sans MT"/>
          <w:sz w:val="24"/>
        </w:rPr>
        <w:t xml:space="preserve">Building on these themes, RE in this school contributes to the outworking of our vision by </w:t>
      </w:r>
      <w:bookmarkEnd w:id="8"/>
      <w:bookmarkEnd w:id="9"/>
      <w:r w:rsidR="00C02802" w:rsidRPr="00C02802">
        <w:rPr>
          <w:rFonts w:ascii="Gill Sans MT" w:hAnsi="Gill Sans MT"/>
          <w:sz w:val="24"/>
          <w:lang w:val="en-GB"/>
        </w:rPr>
        <w:t>encouraging pupils to explore faith and beliefs with honesty, broaden their horizons, show loving kindness to others, and develop a sense of awe, wonder and praise for the world around them.</w:t>
      </w:r>
    </w:p>
    <w:p w14:paraId="62BBD11C" w14:textId="685ECD39" w:rsidR="00E60042" w:rsidRPr="00C02802" w:rsidRDefault="00E60042" w:rsidP="00E60042">
      <w:pPr>
        <w:pStyle w:val="NoSpacing"/>
        <w:spacing w:line="276" w:lineRule="auto"/>
        <w:jc w:val="both"/>
        <w:outlineLvl w:val="2"/>
        <w:rPr>
          <w:rFonts w:ascii="Gill Sans MT" w:hAnsi="Gill Sans MT"/>
          <w:sz w:val="24"/>
        </w:rPr>
      </w:pPr>
    </w:p>
    <w:p w14:paraId="62BBD11D" w14:textId="77777777" w:rsidR="005361E0" w:rsidRPr="002464BB" w:rsidRDefault="00E60042" w:rsidP="00E60042">
      <w:pPr>
        <w:pStyle w:val="NoSpacing"/>
        <w:spacing w:line="276" w:lineRule="auto"/>
        <w:jc w:val="both"/>
        <w:outlineLvl w:val="2"/>
        <w:rPr>
          <w:rFonts w:ascii="Gill Sans MT" w:hAnsi="Gill Sans MT"/>
          <w:b/>
          <w:color w:val="6CA644"/>
          <w:sz w:val="24"/>
          <w:szCs w:val="24"/>
        </w:rPr>
      </w:pPr>
      <w:bookmarkStart w:id="10" w:name="_Toc61441454"/>
      <w:bookmarkEnd w:id="7"/>
      <w:r>
        <w:rPr>
          <w:rFonts w:ascii="Gill Sans MT" w:hAnsi="Gill Sans MT"/>
          <w:b/>
          <w:color w:val="6CA644"/>
          <w:sz w:val="24"/>
          <w:szCs w:val="24"/>
        </w:rPr>
        <w:t>Religious Education Intent</w:t>
      </w:r>
      <w:bookmarkEnd w:id="10"/>
    </w:p>
    <w:p w14:paraId="45BD3BC2" w14:textId="77777777" w:rsidR="00C02802" w:rsidRPr="00C02802" w:rsidRDefault="00E60042" w:rsidP="00C02802">
      <w:pPr>
        <w:pStyle w:val="NoSpacing"/>
        <w:spacing w:line="276" w:lineRule="auto"/>
        <w:rPr>
          <w:rFonts w:ascii="Gill Sans MT" w:hAnsi="Gill Sans MT"/>
          <w:sz w:val="24"/>
          <w:szCs w:val="24"/>
          <w:lang w:val="en-GB"/>
        </w:rPr>
      </w:pPr>
      <w:r>
        <w:rPr>
          <w:rFonts w:ascii="Gill Sans MT" w:hAnsi="Gill Sans MT"/>
          <w:sz w:val="24"/>
          <w:szCs w:val="24"/>
        </w:rPr>
        <w:t>The intent of Religious Education at</w:t>
      </w:r>
      <w:r w:rsidR="00C02802">
        <w:rPr>
          <w:rFonts w:ascii="Gill Sans MT" w:hAnsi="Gill Sans MT"/>
          <w:sz w:val="24"/>
          <w:szCs w:val="24"/>
        </w:rPr>
        <w:t xml:space="preserve"> </w:t>
      </w:r>
      <w:proofErr w:type="spellStart"/>
      <w:r w:rsidR="00C02802">
        <w:rPr>
          <w:rFonts w:ascii="Gill Sans MT" w:hAnsi="Gill Sans MT"/>
          <w:sz w:val="24"/>
          <w:szCs w:val="24"/>
        </w:rPr>
        <w:t>Lindridge</w:t>
      </w:r>
      <w:proofErr w:type="spellEnd"/>
      <w:r w:rsidR="00C02802">
        <w:rPr>
          <w:rFonts w:ascii="Gill Sans MT" w:hAnsi="Gill Sans MT"/>
          <w:sz w:val="24"/>
          <w:szCs w:val="24"/>
        </w:rPr>
        <w:t xml:space="preserve"> St Lawrence CE Primary School is </w:t>
      </w:r>
      <w:r w:rsidR="00C02802" w:rsidRPr="00C02802">
        <w:rPr>
          <w:rFonts w:ascii="Gill Sans MT" w:hAnsi="Gill Sans MT"/>
          <w:sz w:val="24"/>
          <w:szCs w:val="24"/>
          <w:lang w:val="en-GB"/>
        </w:rPr>
        <w:t xml:space="preserve">At </w:t>
      </w:r>
      <w:proofErr w:type="spellStart"/>
      <w:r w:rsidR="00C02802" w:rsidRPr="00C02802">
        <w:rPr>
          <w:rFonts w:ascii="Gill Sans MT" w:hAnsi="Gill Sans MT"/>
          <w:sz w:val="24"/>
          <w:szCs w:val="24"/>
          <w:lang w:val="en-GB"/>
        </w:rPr>
        <w:t>Lindridge</w:t>
      </w:r>
      <w:proofErr w:type="spellEnd"/>
      <w:r w:rsidR="00C02802" w:rsidRPr="00C02802">
        <w:rPr>
          <w:rFonts w:ascii="Gill Sans MT" w:hAnsi="Gill Sans MT"/>
          <w:sz w:val="24"/>
          <w:szCs w:val="24"/>
          <w:lang w:val="en-GB"/>
        </w:rPr>
        <w:t xml:space="preserve"> St Lawrence CE Primary School, </w:t>
      </w:r>
      <w:proofErr w:type="gramStart"/>
      <w:r w:rsidR="00C02802" w:rsidRPr="00C02802">
        <w:rPr>
          <w:rFonts w:ascii="Gill Sans MT" w:hAnsi="Gill Sans MT"/>
          <w:sz w:val="24"/>
          <w:szCs w:val="24"/>
          <w:lang w:val="en-GB"/>
        </w:rPr>
        <w:t>our</w:t>
      </w:r>
      <w:proofErr w:type="gramEnd"/>
      <w:r w:rsidR="00C02802" w:rsidRPr="00C02802">
        <w:rPr>
          <w:rFonts w:ascii="Gill Sans MT" w:hAnsi="Gill Sans MT"/>
          <w:sz w:val="24"/>
          <w:szCs w:val="24"/>
          <w:lang w:val="en-GB"/>
        </w:rPr>
        <w:t xml:space="preserve"> RE curriculum enables pupils to explore Christianity and other faiths and worldviews, broadening their horizons, deepening their understanding of others, and fostering honesty, loving kindness and awe as they learn to thrive in a diverse world.</w:t>
      </w:r>
    </w:p>
    <w:p w14:paraId="62BBD11F" w14:textId="77777777" w:rsidR="005361E0" w:rsidRDefault="005361E0" w:rsidP="00C02802">
      <w:pPr>
        <w:pStyle w:val="NoSpacing"/>
        <w:spacing w:line="276" w:lineRule="auto"/>
        <w:jc w:val="both"/>
        <w:rPr>
          <w:rFonts w:ascii="Gill Sans MT" w:hAnsi="Gill Sans MT"/>
          <w:sz w:val="24"/>
          <w:szCs w:val="24"/>
        </w:rPr>
      </w:pPr>
    </w:p>
    <w:p w14:paraId="62BBD120" w14:textId="77777777" w:rsidR="005361E0" w:rsidRPr="002464BB" w:rsidRDefault="00E60042" w:rsidP="00E60042">
      <w:pPr>
        <w:pStyle w:val="NoSpacing"/>
        <w:spacing w:line="276" w:lineRule="auto"/>
        <w:jc w:val="both"/>
        <w:outlineLvl w:val="2"/>
        <w:rPr>
          <w:rFonts w:ascii="Gill Sans MT" w:hAnsi="Gill Sans MT"/>
          <w:b/>
          <w:color w:val="6CA644"/>
          <w:sz w:val="24"/>
          <w:szCs w:val="24"/>
        </w:rPr>
      </w:pPr>
      <w:bookmarkStart w:id="11" w:name="_Toc61441455"/>
      <w:r>
        <w:rPr>
          <w:rFonts w:ascii="Gill Sans MT" w:hAnsi="Gill Sans MT"/>
          <w:b/>
          <w:color w:val="6CA644"/>
          <w:sz w:val="24"/>
          <w:szCs w:val="24"/>
        </w:rPr>
        <w:t>School Approach to Religious Education</w:t>
      </w:r>
      <w:bookmarkEnd w:id="11"/>
    </w:p>
    <w:p w14:paraId="62BBD121" w14:textId="77777777" w:rsidR="00E60042" w:rsidRDefault="00E60042" w:rsidP="00E60042">
      <w:pPr>
        <w:spacing w:after="0"/>
        <w:ind w:left="-5"/>
        <w:jc w:val="both"/>
        <w:rPr>
          <w:rFonts w:ascii="Gill Sans MT" w:hAnsi="Gill Sans MT"/>
          <w:sz w:val="24"/>
          <w:szCs w:val="24"/>
        </w:rPr>
      </w:pPr>
      <w:r>
        <w:rPr>
          <w:rFonts w:ascii="Gill Sans MT" w:hAnsi="Gill Sans MT"/>
          <w:sz w:val="24"/>
          <w:szCs w:val="24"/>
        </w:rPr>
        <w:t>In-</w:t>
      </w:r>
      <w:r w:rsidRPr="00E60042">
        <w:rPr>
          <w:rFonts w:ascii="Gill Sans MT" w:hAnsi="Gill Sans MT"/>
          <w:sz w:val="24"/>
          <w:szCs w:val="24"/>
        </w:rPr>
        <w:t xml:space="preserve">line with all church schools, this school has duty to provide accurate knowledge and understanding of religions and world views. </w:t>
      </w:r>
    </w:p>
    <w:p w14:paraId="62BBD124" w14:textId="77777777" w:rsidR="00E60042" w:rsidRPr="00E60042" w:rsidRDefault="00E60042" w:rsidP="00E60042">
      <w:pPr>
        <w:spacing w:after="0"/>
        <w:ind w:left="-5"/>
        <w:jc w:val="both"/>
        <w:rPr>
          <w:rFonts w:ascii="Gill Sans MT" w:hAnsi="Gill Sans MT"/>
          <w:i/>
          <w:sz w:val="24"/>
          <w:szCs w:val="24"/>
        </w:rPr>
      </w:pPr>
    </w:p>
    <w:p w14:paraId="62BBD125" w14:textId="77777777" w:rsidR="00E60042" w:rsidRDefault="00E60042" w:rsidP="00E60042">
      <w:pPr>
        <w:spacing w:after="0"/>
        <w:ind w:left="-5"/>
        <w:jc w:val="both"/>
        <w:rPr>
          <w:rFonts w:ascii="Gill Sans MT" w:hAnsi="Gill Sans MT"/>
          <w:sz w:val="24"/>
          <w:szCs w:val="24"/>
        </w:rPr>
      </w:pPr>
      <w:r w:rsidRPr="00E60042">
        <w:rPr>
          <w:rFonts w:ascii="Gill Sans MT" w:hAnsi="Gill Sans MT"/>
          <w:sz w:val="24"/>
          <w:szCs w:val="24"/>
        </w:rPr>
        <w:t xml:space="preserve">A wide range of imaginative teaching methods and pupil groupings ensure effective RE sessions. We appreciate the positive impact that local faith communities can have on pupils’ experience in RE. Therefore, this school encourages visits to places of worship and welcomes visitors from different faith communities. We recognise it is vitally important that teachers demonstrate respectful attitudes towards all faiths, modelling the attitudes and responses we would expect from our pupils. </w:t>
      </w:r>
    </w:p>
    <w:p w14:paraId="62BBD126" w14:textId="77777777" w:rsidR="00E60042" w:rsidRPr="00E60042" w:rsidRDefault="00E60042" w:rsidP="00E60042">
      <w:pPr>
        <w:spacing w:after="0"/>
        <w:ind w:left="-5"/>
        <w:jc w:val="both"/>
        <w:rPr>
          <w:rFonts w:ascii="Gill Sans MT" w:hAnsi="Gill Sans MT"/>
          <w:sz w:val="24"/>
          <w:szCs w:val="24"/>
        </w:rPr>
      </w:pPr>
    </w:p>
    <w:p w14:paraId="62BBD127" w14:textId="4E1F92DF" w:rsidR="00E60042" w:rsidRPr="00E60042" w:rsidRDefault="00E60042" w:rsidP="00E60042">
      <w:pPr>
        <w:spacing w:after="0"/>
        <w:ind w:left="-5"/>
        <w:jc w:val="both"/>
        <w:rPr>
          <w:rFonts w:ascii="Gill Sans MT" w:hAnsi="Gill Sans MT"/>
          <w:sz w:val="24"/>
          <w:szCs w:val="24"/>
        </w:rPr>
      </w:pPr>
      <w:r w:rsidRPr="00E60042">
        <w:rPr>
          <w:rFonts w:ascii="Gill Sans MT" w:hAnsi="Gill Sans MT"/>
          <w:sz w:val="24"/>
          <w:szCs w:val="24"/>
        </w:rPr>
        <w:t xml:space="preserve">As identified in the </w:t>
      </w:r>
      <w:r w:rsidRPr="00E60042">
        <w:rPr>
          <w:rFonts w:ascii="Gill Sans MT" w:hAnsi="Gill Sans MT"/>
          <w:i/>
          <w:sz w:val="24"/>
          <w:szCs w:val="24"/>
        </w:rPr>
        <w:t>Statement of Entitlement</w:t>
      </w:r>
      <w:r w:rsidRPr="00E60042">
        <w:rPr>
          <w:rFonts w:ascii="Gill Sans MT" w:hAnsi="Gill Sans MT"/>
          <w:sz w:val="24"/>
          <w:szCs w:val="24"/>
        </w:rPr>
        <w:t xml:space="preserve">, teaching and learning in RE in this school will </w:t>
      </w:r>
      <w:r w:rsidR="00C02802">
        <w:rPr>
          <w:rFonts w:ascii="Gill Sans MT" w:hAnsi="Gill Sans MT"/>
          <w:sz w:val="24"/>
          <w:szCs w:val="24"/>
        </w:rPr>
        <w:t>ensure our children</w:t>
      </w:r>
      <w:r w:rsidRPr="00E60042">
        <w:rPr>
          <w:rFonts w:ascii="Gill Sans MT" w:hAnsi="Gill Sans MT"/>
          <w:sz w:val="24"/>
          <w:szCs w:val="24"/>
        </w:rPr>
        <w:t xml:space="preserve">:  </w:t>
      </w:r>
    </w:p>
    <w:p w14:paraId="5EF1D331"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lastRenderedPageBreak/>
        <w:t>Engage meaningfully and critically with learning which helps them to make sense of the multi-religious and multi-secular world in which they live.</w:t>
      </w:r>
    </w:p>
    <w:p w14:paraId="6715865D"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Know about and understand Christianity as a diverse global living faith through the exploration of beliefs and practices, using approaches which engage with biblical text and key sources of authority.</w:t>
      </w:r>
    </w:p>
    <w:p w14:paraId="30230B8B"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Gain knowledge and understanding of a range of religious and non-religious worldviews, appreciating the complexity, diversity, continuity and change that exists within those worldviews being studied.</w:t>
      </w:r>
    </w:p>
    <w:p w14:paraId="2199DD0F"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Grapple with questions of meaning and purpose raised by human existence and experience.</w:t>
      </w:r>
    </w:p>
    <w:p w14:paraId="6FECD4EE"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Understand the concept of religion and recognise its continuing influence on Britain’s cultural heritage and in the lives of individuals, communities and societies in different times, cultures and places.</w:t>
      </w:r>
    </w:p>
    <w:p w14:paraId="274F89B3"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 xml:space="preserve">Develop disciplinary knowledge which equips pupils to be religiously literate. </w:t>
      </w:r>
    </w:p>
    <w:p w14:paraId="08BD3C0F" w14:textId="77777777" w:rsidR="00387430"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 xml:space="preserve">Explore their personal worldviews; their own religious or non-religious, spiritual and philosophical ways of living, believing and thinking.  </w:t>
      </w:r>
    </w:p>
    <w:p w14:paraId="62BBD12D" w14:textId="25069635" w:rsidR="00B129A2" w:rsidRPr="00D92304" w:rsidRDefault="00E43089" w:rsidP="00387430">
      <w:pPr>
        <w:pStyle w:val="ListParagraph"/>
        <w:spacing w:after="0"/>
        <w:ind w:left="1147"/>
        <w:jc w:val="both"/>
        <w:rPr>
          <w:rFonts w:ascii="Gill Sans MT" w:hAnsi="Gill Sans MT"/>
          <w:sz w:val="24"/>
          <w:szCs w:val="24"/>
        </w:rPr>
      </w:pPr>
      <w:r w:rsidRPr="00D92304">
        <w:rPr>
          <w:rFonts w:ascii="Gill Sans MT" w:hAnsi="Gill Sans MT"/>
          <w:sz w:val="24"/>
          <w:szCs w:val="24"/>
        </w:rPr>
        <w:t xml:space="preserve"> </w:t>
      </w:r>
    </w:p>
    <w:p w14:paraId="62BBD12E" w14:textId="77777777" w:rsidR="005361E0" w:rsidRPr="00E60042" w:rsidRDefault="00E60042" w:rsidP="00E60042">
      <w:pPr>
        <w:spacing w:after="0"/>
        <w:jc w:val="both"/>
        <w:rPr>
          <w:rFonts w:ascii="Gill Sans MT" w:hAnsi="Gill Sans MT" w:cs="Arial"/>
          <w:b/>
          <w:bCs/>
          <w:sz w:val="24"/>
          <w:szCs w:val="24"/>
        </w:rPr>
      </w:pPr>
      <w:r w:rsidRPr="00E60042">
        <w:rPr>
          <w:rFonts w:ascii="Gill Sans MT" w:hAnsi="Gill Sans MT"/>
          <w:sz w:val="24"/>
          <w:szCs w:val="24"/>
        </w:rPr>
        <w:t xml:space="preserve">RE that makes a positive contribution to </w:t>
      </w:r>
      <w:r w:rsidR="00FC0D0A">
        <w:rPr>
          <w:rFonts w:ascii="Gill Sans MT" w:hAnsi="Gill Sans MT"/>
          <w:sz w:val="24"/>
          <w:szCs w:val="24"/>
        </w:rPr>
        <w:t>Spiritual, Moral, Social and Cultural (SMSC)</w:t>
      </w:r>
      <w:r w:rsidRPr="00E60042">
        <w:rPr>
          <w:rFonts w:ascii="Gill Sans MT" w:hAnsi="Gill Sans MT"/>
          <w:sz w:val="24"/>
          <w:szCs w:val="24"/>
        </w:rPr>
        <w:t xml:space="preserve"> development</w:t>
      </w:r>
      <w:r w:rsidR="005361E0" w:rsidRPr="00E60042">
        <w:rPr>
          <w:rFonts w:ascii="Gill Sans MT" w:hAnsi="Gill Sans MT" w:cs="Arial"/>
          <w:sz w:val="24"/>
          <w:szCs w:val="24"/>
        </w:rPr>
        <w:t>.</w:t>
      </w:r>
    </w:p>
    <w:p w14:paraId="62BBD12F" w14:textId="77777777" w:rsidR="005361E0" w:rsidRPr="005361E0" w:rsidRDefault="005361E0" w:rsidP="005361E0">
      <w:pPr>
        <w:spacing w:after="0"/>
        <w:jc w:val="both"/>
        <w:rPr>
          <w:rFonts w:ascii="Gill Sans MT" w:hAnsi="Gill Sans MT" w:cs="Arial"/>
          <w:b/>
          <w:bCs/>
          <w:sz w:val="24"/>
          <w:szCs w:val="24"/>
        </w:rPr>
      </w:pPr>
    </w:p>
    <w:p w14:paraId="62BBD130" w14:textId="77777777" w:rsidR="005361E0" w:rsidRPr="002464BB" w:rsidRDefault="00B129A2" w:rsidP="00B129A2">
      <w:pPr>
        <w:pStyle w:val="NoSpacing"/>
        <w:spacing w:line="276" w:lineRule="auto"/>
        <w:jc w:val="both"/>
        <w:outlineLvl w:val="2"/>
        <w:rPr>
          <w:rFonts w:ascii="Gill Sans MT" w:hAnsi="Gill Sans MT"/>
          <w:b/>
          <w:color w:val="6CA644"/>
          <w:sz w:val="24"/>
          <w:szCs w:val="24"/>
        </w:rPr>
      </w:pPr>
      <w:bookmarkStart w:id="12" w:name="_Toc61441456"/>
      <w:proofErr w:type="spellStart"/>
      <w:r>
        <w:rPr>
          <w:rFonts w:ascii="Gill Sans MT" w:hAnsi="Gill Sans MT"/>
          <w:b/>
          <w:color w:val="6CA644"/>
          <w:sz w:val="24"/>
          <w:szCs w:val="24"/>
        </w:rPr>
        <w:t>Organisation</w:t>
      </w:r>
      <w:proofErr w:type="spellEnd"/>
      <w:r>
        <w:rPr>
          <w:rFonts w:ascii="Gill Sans MT" w:hAnsi="Gill Sans MT"/>
          <w:b/>
          <w:color w:val="6CA644"/>
          <w:sz w:val="24"/>
          <w:szCs w:val="24"/>
        </w:rPr>
        <w:t xml:space="preserve"> &amp; Time Allocation</w:t>
      </w:r>
      <w:bookmarkEnd w:id="12"/>
    </w:p>
    <w:p w14:paraId="49203F56" w14:textId="77777777" w:rsidR="00901A85" w:rsidRDefault="00901A85" w:rsidP="00B129A2">
      <w:pPr>
        <w:spacing w:after="0"/>
        <w:ind w:left="-5"/>
        <w:jc w:val="both"/>
        <w:rPr>
          <w:rFonts w:ascii="Gill Sans MT" w:hAnsi="Gill Sans MT"/>
          <w:sz w:val="24"/>
        </w:rPr>
      </w:pPr>
      <w:r>
        <w:rPr>
          <w:rFonts w:ascii="Gill Sans MT" w:hAnsi="Gill Sans MT"/>
          <w:sz w:val="24"/>
        </w:rPr>
        <w:t>The Statement of Entitlement for Religious Education specifies that Christianity is to be the main religious worldview studied in and through RE in each year group/phase equating to at least 50% of curriculum time.  In also states that, in a Church school there should be s</w:t>
      </w:r>
      <w:r w:rsidRPr="00901A85">
        <w:rPr>
          <w:rFonts w:ascii="Gill Sans MT" w:hAnsi="Gill Sans MT"/>
          <w:sz w:val="24"/>
        </w:rPr>
        <w:t>ufficient dedicated curriculum time, meeting explicitly RE objectives, committed to the delivery of RE. This should aim to be close to 10% but must be no less than 5% in key stages (KS) 1-4</w:t>
      </w:r>
      <w:r>
        <w:rPr>
          <w:rFonts w:ascii="Gill Sans MT" w:hAnsi="Gill Sans MT"/>
          <w:sz w:val="24"/>
        </w:rPr>
        <w:t xml:space="preserve">.   </w:t>
      </w:r>
    </w:p>
    <w:p w14:paraId="017F7DF5" w14:textId="77777777" w:rsidR="00901A85" w:rsidRDefault="00901A85" w:rsidP="00B129A2">
      <w:pPr>
        <w:spacing w:after="0"/>
        <w:ind w:left="-5"/>
        <w:jc w:val="both"/>
        <w:rPr>
          <w:rFonts w:ascii="Gill Sans MT" w:hAnsi="Gill Sans MT"/>
          <w:sz w:val="24"/>
        </w:rPr>
      </w:pPr>
    </w:p>
    <w:p w14:paraId="62BBD131" w14:textId="665F1013" w:rsidR="00B129A2" w:rsidRPr="0003623B" w:rsidRDefault="00B129A2" w:rsidP="00B129A2">
      <w:pPr>
        <w:spacing w:after="0"/>
        <w:ind w:left="-5"/>
        <w:jc w:val="both"/>
        <w:rPr>
          <w:rFonts w:ascii="Gill Sans MT" w:hAnsi="Gill Sans MT"/>
          <w:i/>
          <w:iCs/>
          <w:color w:val="FF0000"/>
          <w:sz w:val="24"/>
        </w:rPr>
      </w:pPr>
      <w:r w:rsidRPr="00B129A2">
        <w:rPr>
          <w:rFonts w:ascii="Gill Sans MT" w:hAnsi="Gill Sans MT"/>
          <w:sz w:val="24"/>
        </w:rPr>
        <w:t xml:space="preserve">In accordance </w:t>
      </w:r>
      <w:r w:rsidR="00901A85">
        <w:rPr>
          <w:rFonts w:ascii="Gill Sans MT" w:hAnsi="Gill Sans MT"/>
          <w:sz w:val="24"/>
        </w:rPr>
        <w:t>with the Statement of Entitlement and</w:t>
      </w:r>
      <w:r w:rsidRPr="00B129A2">
        <w:rPr>
          <w:rFonts w:ascii="Gill Sans MT" w:hAnsi="Gill Sans MT"/>
          <w:sz w:val="24"/>
        </w:rPr>
        <w:t xml:space="preserve"> the structure of Worcestershire Agreed Syllabus we have agreed that, as a minimum: </w:t>
      </w:r>
    </w:p>
    <w:p w14:paraId="62BBD132" w14:textId="77777777" w:rsidR="00B129A2" w:rsidRPr="00B129A2" w:rsidRDefault="00B129A2" w:rsidP="00B129A2">
      <w:pPr>
        <w:pStyle w:val="ListParagraph"/>
        <w:numPr>
          <w:ilvl w:val="0"/>
          <w:numId w:val="17"/>
        </w:numPr>
        <w:spacing w:after="0"/>
        <w:contextualSpacing/>
        <w:jc w:val="both"/>
        <w:rPr>
          <w:rFonts w:ascii="Gill Sans MT" w:hAnsi="Gill Sans MT"/>
          <w:sz w:val="24"/>
        </w:rPr>
      </w:pPr>
      <w:r>
        <w:rPr>
          <w:rFonts w:ascii="Gill Sans MT" w:hAnsi="Gill Sans MT"/>
          <w:sz w:val="24"/>
        </w:rPr>
        <w:t>i</w:t>
      </w:r>
      <w:r w:rsidRPr="00B129A2">
        <w:rPr>
          <w:rFonts w:ascii="Gill Sans MT" w:hAnsi="Gill Sans MT"/>
          <w:sz w:val="24"/>
        </w:rPr>
        <w:t>n the Foundation Stage pupils will encounter Christianity and other faiths, as part of their growing sense of self, their own community and their place within it. They will be introduced to a range of faith traditions and will be taugh</w:t>
      </w:r>
      <w:r>
        <w:rPr>
          <w:rFonts w:ascii="Gill Sans MT" w:hAnsi="Gill Sans MT"/>
          <w:sz w:val="24"/>
        </w:rPr>
        <w:t>t RE for 36 hours over the year</w:t>
      </w:r>
      <w:r w:rsidRPr="00B129A2">
        <w:rPr>
          <w:rFonts w:ascii="Gill Sans MT" w:hAnsi="Gill Sans MT"/>
          <w:sz w:val="24"/>
        </w:rPr>
        <w:t xml:space="preserve"> </w:t>
      </w:r>
    </w:p>
    <w:p w14:paraId="62BBD133" w14:textId="77777777" w:rsidR="00B129A2" w:rsidRPr="00B129A2" w:rsidRDefault="00B129A2" w:rsidP="00B129A2">
      <w:pPr>
        <w:pStyle w:val="ListParagraph"/>
        <w:numPr>
          <w:ilvl w:val="0"/>
          <w:numId w:val="17"/>
        </w:numPr>
        <w:spacing w:after="0"/>
        <w:contextualSpacing/>
        <w:jc w:val="both"/>
        <w:rPr>
          <w:rFonts w:ascii="Gill Sans MT" w:hAnsi="Gill Sans MT"/>
          <w:sz w:val="24"/>
        </w:rPr>
      </w:pPr>
      <w:r>
        <w:rPr>
          <w:rFonts w:ascii="Gill Sans MT" w:hAnsi="Gill Sans MT"/>
          <w:sz w:val="24"/>
        </w:rPr>
        <w:t>a</w:t>
      </w:r>
      <w:r w:rsidRPr="00B129A2">
        <w:rPr>
          <w:rFonts w:ascii="Gill Sans MT" w:hAnsi="Gill Sans MT"/>
          <w:sz w:val="24"/>
        </w:rPr>
        <w:t xml:space="preserve">t Key Stage 1 pupils study Christianity and Judaism or </w:t>
      </w:r>
      <w:r>
        <w:rPr>
          <w:rFonts w:ascii="Gill Sans MT" w:hAnsi="Gill Sans MT"/>
          <w:sz w:val="24"/>
        </w:rPr>
        <w:t xml:space="preserve">Islam - </w:t>
      </w:r>
      <w:r w:rsidRPr="00B129A2">
        <w:rPr>
          <w:rFonts w:ascii="Gill Sans MT" w:hAnsi="Gill Sans MT"/>
          <w:sz w:val="24"/>
        </w:rPr>
        <w:t xml:space="preserve">RE will be taught for at least for 36 hours over the year </w:t>
      </w:r>
    </w:p>
    <w:p w14:paraId="62BBD134" w14:textId="77777777" w:rsidR="00B129A2" w:rsidRDefault="00B129A2" w:rsidP="00B129A2">
      <w:pPr>
        <w:pStyle w:val="ListParagraph"/>
        <w:numPr>
          <w:ilvl w:val="0"/>
          <w:numId w:val="17"/>
        </w:numPr>
        <w:spacing w:after="0"/>
        <w:contextualSpacing/>
        <w:jc w:val="both"/>
      </w:pPr>
      <w:r>
        <w:rPr>
          <w:rFonts w:ascii="Gill Sans MT" w:hAnsi="Gill Sans MT"/>
          <w:sz w:val="24"/>
        </w:rPr>
        <w:t>a</w:t>
      </w:r>
      <w:r w:rsidRPr="00B129A2">
        <w:rPr>
          <w:rFonts w:ascii="Gill Sans MT" w:hAnsi="Gill Sans MT"/>
          <w:sz w:val="24"/>
        </w:rPr>
        <w:t>t Key Stage 2 pupils study Christianity, Judaism, Hinduism, Islam and also consider non-religious worldviews</w:t>
      </w:r>
      <w:r>
        <w:rPr>
          <w:rFonts w:ascii="Gill Sans MT" w:hAnsi="Gill Sans MT"/>
          <w:sz w:val="24"/>
        </w:rPr>
        <w:t xml:space="preserve"> -</w:t>
      </w:r>
      <w:r w:rsidRPr="00B129A2">
        <w:rPr>
          <w:rFonts w:ascii="Gill Sans MT" w:hAnsi="Gill Sans MT"/>
          <w:sz w:val="24"/>
        </w:rPr>
        <w:t xml:space="preserve"> RE will be taught for at least for 45 hours over the year.</w:t>
      </w:r>
      <w:r>
        <w:t xml:space="preserve"> </w:t>
      </w:r>
    </w:p>
    <w:p w14:paraId="62BBD135" w14:textId="77777777" w:rsidR="005361E0" w:rsidRPr="00C377DF" w:rsidRDefault="005361E0" w:rsidP="005361E0">
      <w:pPr>
        <w:pStyle w:val="NoSpacing"/>
        <w:spacing w:line="276" w:lineRule="auto"/>
        <w:jc w:val="both"/>
        <w:rPr>
          <w:rFonts w:ascii="Gill Sans MT" w:hAnsi="Gill Sans MT"/>
          <w:sz w:val="24"/>
          <w:szCs w:val="24"/>
        </w:rPr>
      </w:pPr>
    </w:p>
    <w:p w14:paraId="62BBD136" w14:textId="77777777" w:rsidR="005361E0" w:rsidRPr="002464BB" w:rsidRDefault="00B129A2" w:rsidP="005361E0">
      <w:pPr>
        <w:pStyle w:val="NoSpacing"/>
        <w:spacing w:line="276" w:lineRule="auto"/>
        <w:jc w:val="both"/>
        <w:outlineLvl w:val="2"/>
        <w:rPr>
          <w:rFonts w:ascii="Gill Sans MT" w:hAnsi="Gill Sans MT"/>
          <w:b/>
          <w:color w:val="6CA644"/>
          <w:sz w:val="24"/>
          <w:szCs w:val="24"/>
        </w:rPr>
      </w:pPr>
      <w:bookmarkStart w:id="13" w:name="_Toc61441457"/>
      <w:r>
        <w:rPr>
          <w:rFonts w:ascii="Gill Sans MT" w:hAnsi="Gill Sans MT"/>
          <w:b/>
          <w:color w:val="6CA644"/>
          <w:sz w:val="24"/>
          <w:szCs w:val="24"/>
        </w:rPr>
        <w:lastRenderedPageBreak/>
        <w:t>Assessment / Recording &amp; Reporting</w:t>
      </w:r>
      <w:bookmarkEnd w:id="13"/>
    </w:p>
    <w:p w14:paraId="62BBD137" w14:textId="06E3E006" w:rsidR="00B129A2" w:rsidRDefault="00B129A2" w:rsidP="00B129A2">
      <w:pPr>
        <w:spacing w:after="0"/>
        <w:ind w:left="-6"/>
        <w:jc w:val="both"/>
        <w:rPr>
          <w:rFonts w:ascii="Gill Sans MT" w:hAnsi="Gill Sans MT"/>
          <w:sz w:val="24"/>
        </w:rPr>
      </w:pPr>
      <w:r w:rsidRPr="00B129A2">
        <w:rPr>
          <w:rFonts w:ascii="Gill Sans MT" w:hAnsi="Gill Sans MT"/>
          <w:sz w:val="24"/>
        </w:rPr>
        <w:t>The Worcestershire Agreed Sylla</w:t>
      </w:r>
      <w:r>
        <w:rPr>
          <w:rFonts w:ascii="Gill Sans MT" w:hAnsi="Gill Sans MT"/>
          <w:sz w:val="24"/>
        </w:rPr>
        <w:t>bus for Religious Education 202</w:t>
      </w:r>
      <w:r w:rsidR="00FA36E3">
        <w:rPr>
          <w:rFonts w:ascii="Gill Sans MT" w:hAnsi="Gill Sans MT"/>
          <w:sz w:val="24"/>
        </w:rPr>
        <w:t>5</w:t>
      </w:r>
      <w:r>
        <w:rPr>
          <w:rFonts w:ascii="Gill Sans MT" w:hAnsi="Gill Sans MT"/>
          <w:sz w:val="24"/>
        </w:rPr>
        <w:t>-20</w:t>
      </w:r>
      <w:r w:rsidR="00FA36E3">
        <w:rPr>
          <w:rFonts w:ascii="Gill Sans MT" w:hAnsi="Gill Sans MT"/>
          <w:sz w:val="24"/>
        </w:rPr>
        <w:t>30</w:t>
      </w:r>
      <w:r w:rsidR="00C02802">
        <w:rPr>
          <w:rFonts w:ascii="Gill Sans MT" w:hAnsi="Gill Sans MT"/>
          <w:i/>
          <w:color w:val="FF0000"/>
          <w:sz w:val="24"/>
        </w:rPr>
        <w:t xml:space="preserve"> </w:t>
      </w:r>
      <w:r w:rsidRPr="00B129A2">
        <w:rPr>
          <w:rFonts w:ascii="Gill Sans MT" w:hAnsi="Gill Sans MT"/>
          <w:sz w:val="24"/>
        </w:rPr>
        <w:t xml:space="preserve">sets out a structure for recognising pupil achievements and each pupil can work progressively towards achieving the expected end of </w:t>
      </w:r>
      <w:r>
        <w:rPr>
          <w:rFonts w:ascii="Gill Sans MT" w:hAnsi="Gill Sans MT"/>
          <w:sz w:val="24"/>
        </w:rPr>
        <w:t>Key S</w:t>
      </w:r>
      <w:r w:rsidRPr="00B129A2">
        <w:rPr>
          <w:rFonts w:ascii="Gill Sans MT" w:hAnsi="Gill Sans MT"/>
          <w:sz w:val="24"/>
        </w:rPr>
        <w:t xml:space="preserve">tage learning outcomes as outlined in the syllabus.  </w:t>
      </w:r>
    </w:p>
    <w:p w14:paraId="62BBD138" w14:textId="77777777" w:rsidR="00B129A2" w:rsidRPr="00B129A2" w:rsidRDefault="00B129A2" w:rsidP="00B129A2">
      <w:pPr>
        <w:spacing w:after="0"/>
        <w:ind w:left="-6"/>
        <w:jc w:val="both"/>
        <w:rPr>
          <w:rFonts w:ascii="Gill Sans MT" w:hAnsi="Gill Sans MT"/>
          <w:sz w:val="24"/>
        </w:rPr>
      </w:pPr>
    </w:p>
    <w:p w14:paraId="62BBD139" w14:textId="2F45E5C4" w:rsidR="00B129A2" w:rsidRPr="00B129A2" w:rsidRDefault="00B129A2" w:rsidP="00B129A2">
      <w:pPr>
        <w:spacing w:after="0"/>
        <w:ind w:left="-6"/>
        <w:jc w:val="both"/>
        <w:rPr>
          <w:rFonts w:ascii="Gill Sans MT" w:hAnsi="Gill Sans MT"/>
          <w:sz w:val="24"/>
        </w:rPr>
      </w:pPr>
      <w:r w:rsidRPr="00B129A2">
        <w:rPr>
          <w:rFonts w:ascii="Gill Sans MT" w:hAnsi="Gill Sans MT"/>
          <w:sz w:val="24"/>
        </w:rPr>
        <w:t>As a school we track progress in RE through</w:t>
      </w:r>
      <w:r w:rsidR="00C02802">
        <w:rPr>
          <w:rFonts w:ascii="Gill Sans MT" w:hAnsi="Gill Sans MT"/>
          <w:sz w:val="24"/>
        </w:rPr>
        <w:t xml:space="preserve"> half-termly assessments, book trawls (KS1 and KS2) and floor book looks (EYFS) and pupil voice. </w:t>
      </w:r>
    </w:p>
    <w:p w14:paraId="62BBD13A" w14:textId="77777777" w:rsidR="00B129A2" w:rsidRDefault="00B129A2" w:rsidP="00B129A2">
      <w:pPr>
        <w:spacing w:after="0"/>
        <w:ind w:left="-6"/>
        <w:jc w:val="both"/>
        <w:rPr>
          <w:rFonts w:ascii="Gill Sans MT" w:hAnsi="Gill Sans MT"/>
          <w:sz w:val="24"/>
        </w:rPr>
      </w:pPr>
    </w:p>
    <w:p w14:paraId="62BBD13B" w14:textId="25E9B909" w:rsidR="00B129A2" w:rsidRPr="00B129A2" w:rsidRDefault="00B129A2" w:rsidP="00B129A2">
      <w:pPr>
        <w:spacing w:after="0"/>
        <w:ind w:left="-6"/>
        <w:jc w:val="both"/>
        <w:rPr>
          <w:rFonts w:ascii="Gill Sans MT" w:hAnsi="Gill Sans MT"/>
          <w:sz w:val="24"/>
        </w:rPr>
      </w:pPr>
      <w:r w:rsidRPr="00B129A2">
        <w:rPr>
          <w:rFonts w:ascii="Gill Sans MT" w:hAnsi="Gill Sans MT"/>
          <w:sz w:val="24"/>
        </w:rPr>
        <w:t>Schoo</w:t>
      </w:r>
      <w:r>
        <w:rPr>
          <w:rFonts w:ascii="Gill Sans MT" w:hAnsi="Gill Sans MT"/>
          <w:sz w:val="24"/>
        </w:rPr>
        <w:t>l reports are sent home in the S</w:t>
      </w:r>
      <w:r w:rsidRPr="00B129A2">
        <w:rPr>
          <w:rFonts w:ascii="Gill Sans MT" w:hAnsi="Gill Sans MT"/>
          <w:sz w:val="24"/>
        </w:rPr>
        <w:t xml:space="preserve">ummer </w:t>
      </w:r>
      <w:r w:rsidR="00972A5A">
        <w:rPr>
          <w:rFonts w:ascii="Gill Sans MT" w:hAnsi="Gill Sans MT"/>
          <w:sz w:val="24"/>
        </w:rPr>
        <w:t>T</w:t>
      </w:r>
      <w:r w:rsidRPr="00B129A2">
        <w:rPr>
          <w:rFonts w:ascii="Gill Sans MT" w:hAnsi="Gill Sans MT"/>
          <w:sz w:val="24"/>
        </w:rPr>
        <w:t>erm of each year and the RE report is written with reference to assessment records as well as pupils’ individual work.</w:t>
      </w:r>
      <w:r w:rsidRPr="00B129A2">
        <w:rPr>
          <w:rFonts w:ascii="Gill Sans MT" w:hAnsi="Gill Sans MT"/>
          <w:i/>
          <w:color w:val="FF0000"/>
          <w:sz w:val="24"/>
        </w:rPr>
        <w:t xml:space="preserve"> </w:t>
      </w:r>
    </w:p>
    <w:p w14:paraId="62BBD13C" w14:textId="77777777" w:rsidR="00B129A2" w:rsidRDefault="00B129A2" w:rsidP="005361E0">
      <w:pPr>
        <w:pStyle w:val="NoSpacing"/>
        <w:spacing w:line="276" w:lineRule="auto"/>
        <w:jc w:val="both"/>
        <w:rPr>
          <w:rFonts w:ascii="Gill Sans MT" w:hAnsi="Gill Sans MT"/>
          <w:sz w:val="24"/>
          <w:szCs w:val="24"/>
        </w:rPr>
      </w:pPr>
    </w:p>
    <w:p w14:paraId="015F96C2" w14:textId="77777777" w:rsidR="004D25C8" w:rsidRDefault="004D25C8" w:rsidP="005361E0">
      <w:pPr>
        <w:pStyle w:val="NoSpacing"/>
        <w:spacing w:line="276" w:lineRule="auto"/>
        <w:jc w:val="both"/>
        <w:rPr>
          <w:rFonts w:ascii="Gill Sans MT" w:hAnsi="Gill Sans MT"/>
          <w:sz w:val="24"/>
          <w:szCs w:val="24"/>
        </w:rPr>
      </w:pPr>
    </w:p>
    <w:p w14:paraId="62BBD13D" w14:textId="77777777" w:rsidR="00B129A2" w:rsidRPr="00EF68F5" w:rsidRDefault="00B129A2" w:rsidP="00EF68F5">
      <w:pPr>
        <w:pStyle w:val="NoSpacing"/>
        <w:spacing w:line="276" w:lineRule="auto"/>
        <w:jc w:val="both"/>
        <w:outlineLvl w:val="2"/>
        <w:rPr>
          <w:rFonts w:ascii="Gill Sans MT" w:hAnsi="Gill Sans MT"/>
          <w:b/>
          <w:color w:val="6CA644"/>
          <w:sz w:val="24"/>
          <w:szCs w:val="24"/>
        </w:rPr>
      </w:pPr>
      <w:bookmarkStart w:id="14" w:name="_Toc61441458"/>
      <w:bookmarkStart w:id="15" w:name="_Hlk60753797"/>
      <w:r w:rsidRPr="00EF68F5">
        <w:rPr>
          <w:rFonts w:ascii="Gill Sans MT" w:hAnsi="Gill Sans MT"/>
          <w:b/>
          <w:bCs/>
          <w:color w:val="6CA644"/>
          <w:sz w:val="24"/>
          <w:szCs w:val="24"/>
        </w:rPr>
        <w:t>Responsibilities for RE in School</w:t>
      </w:r>
      <w:bookmarkEnd w:id="14"/>
      <w:r w:rsidRPr="00EF68F5">
        <w:rPr>
          <w:rFonts w:ascii="Gill Sans MT" w:hAnsi="Gill Sans MT"/>
          <w:b/>
          <w:bCs/>
          <w:color w:val="6CA644"/>
          <w:sz w:val="24"/>
          <w:szCs w:val="24"/>
        </w:rPr>
        <w:t xml:space="preserve"> </w:t>
      </w:r>
    </w:p>
    <w:bookmarkEnd w:id="15"/>
    <w:p w14:paraId="62BBD13E" w14:textId="126C5C0C" w:rsidR="00B129A2" w:rsidRDefault="00B129A2" w:rsidP="00B129A2">
      <w:pPr>
        <w:spacing w:after="0"/>
        <w:ind w:left="-5"/>
        <w:jc w:val="both"/>
        <w:rPr>
          <w:rFonts w:ascii="Gill Sans MT" w:hAnsi="Gill Sans MT"/>
          <w:sz w:val="24"/>
          <w:szCs w:val="24"/>
        </w:rPr>
      </w:pPr>
      <w:r>
        <w:rPr>
          <w:rFonts w:ascii="Gill Sans MT" w:hAnsi="Gill Sans MT"/>
          <w:sz w:val="24"/>
          <w:szCs w:val="24"/>
        </w:rPr>
        <w:t>The Headt</w:t>
      </w:r>
      <w:r w:rsidRPr="00B129A2">
        <w:rPr>
          <w:rFonts w:ascii="Gill Sans MT" w:hAnsi="Gill Sans MT"/>
          <w:sz w:val="24"/>
          <w:szCs w:val="24"/>
        </w:rPr>
        <w:t>eacher has ultimate responsibility for ensuring that the legal framework for RE is carried out and that the teaching of RE fits within the school’s disti</w:t>
      </w:r>
      <w:r>
        <w:rPr>
          <w:rFonts w:ascii="Gill Sans MT" w:hAnsi="Gill Sans MT"/>
          <w:sz w:val="24"/>
          <w:szCs w:val="24"/>
        </w:rPr>
        <w:t xml:space="preserve">nctively Christian vision.  </w:t>
      </w:r>
    </w:p>
    <w:p w14:paraId="62BBD13F" w14:textId="77777777" w:rsidR="00B129A2" w:rsidRPr="00B129A2" w:rsidRDefault="00B129A2" w:rsidP="00B129A2">
      <w:pPr>
        <w:spacing w:after="0"/>
        <w:ind w:left="-5"/>
        <w:jc w:val="both"/>
        <w:rPr>
          <w:rFonts w:ascii="Gill Sans MT" w:hAnsi="Gill Sans MT"/>
          <w:sz w:val="24"/>
          <w:szCs w:val="24"/>
        </w:rPr>
      </w:pPr>
    </w:p>
    <w:p w14:paraId="62BBD140" w14:textId="346A5E76" w:rsidR="00B129A2" w:rsidRPr="00B129A2" w:rsidRDefault="00B129A2" w:rsidP="00B129A2">
      <w:pPr>
        <w:spacing w:after="0"/>
        <w:ind w:left="-5"/>
        <w:jc w:val="both"/>
        <w:rPr>
          <w:rFonts w:ascii="Gill Sans MT" w:hAnsi="Gill Sans MT"/>
          <w:sz w:val="24"/>
          <w:szCs w:val="24"/>
        </w:rPr>
      </w:pPr>
      <w:r w:rsidRPr="00B129A2">
        <w:rPr>
          <w:rFonts w:ascii="Gill Sans MT" w:hAnsi="Gill Sans MT"/>
          <w:sz w:val="24"/>
          <w:szCs w:val="24"/>
        </w:rPr>
        <w:t xml:space="preserve">The </w:t>
      </w:r>
      <w:r w:rsidRPr="00B129A2">
        <w:rPr>
          <w:rFonts w:ascii="Gill Sans MT" w:hAnsi="Gill Sans MT"/>
          <w:b/>
          <w:bCs/>
          <w:sz w:val="24"/>
          <w:szCs w:val="24"/>
        </w:rPr>
        <w:t>Subject Leader</w:t>
      </w:r>
      <w:r w:rsidRPr="00B129A2">
        <w:rPr>
          <w:rFonts w:ascii="Gill Sans MT" w:hAnsi="Gill Sans MT"/>
          <w:sz w:val="24"/>
          <w:szCs w:val="24"/>
        </w:rPr>
        <w:t xml:space="preserve"> is responsible for: </w:t>
      </w:r>
      <w:r w:rsidRPr="00B129A2">
        <w:rPr>
          <w:rFonts w:ascii="Gill Sans MT" w:hAnsi="Gill Sans MT"/>
          <w:color w:val="FF0000"/>
          <w:sz w:val="24"/>
          <w:szCs w:val="24"/>
        </w:rPr>
        <w:t xml:space="preserve"> </w:t>
      </w:r>
    </w:p>
    <w:p w14:paraId="62BBD141" w14:textId="0B0A8935" w:rsidR="00B129A2" w:rsidRP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e</w:t>
      </w:r>
      <w:r w:rsidRPr="00B129A2">
        <w:rPr>
          <w:rFonts w:ascii="Gill Sans MT" w:hAnsi="Gill Sans MT"/>
          <w:sz w:val="24"/>
          <w:szCs w:val="24"/>
        </w:rPr>
        <w:t xml:space="preserve">nsuring personal subject knowledge and expertise are kept </w:t>
      </w:r>
      <w:r w:rsidR="00972A5A" w:rsidRPr="00B129A2">
        <w:rPr>
          <w:rFonts w:ascii="Gill Sans MT" w:hAnsi="Gill Sans MT"/>
          <w:sz w:val="24"/>
          <w:szCs w:val="24"/>
        </w:rPr>
        <w:t>up to date</w:t>
      </w:r>
      <w:r w:rsidRPr="00B129A2">
        <w:rPr>
          <w:rFonts w:ascii="Gill Sans MT" w:hAnsi="Gill Sans MT"/>
          <w:sz w:val="24"/>
          <w:szCs w:val="24"/>
        </w:rPr>
        <w:t xml:space="preserve"> by participating in </w:t>
      </w:r>
      <w:r>
        <w:rPr>
          <w:rFonts w:ascii="Gill Sans MT" w:hAnsi="Gill Sans MT"/>
          <w:sz w:val="24"/>
          <w:szCs w:val="24"/>
        </w:rPr>
        <w:t>Continuing Professional Development (</w:t>
      </w:r>
      <w:r w:rsidRPr="00B129A2">
        <w:rPr>
          <w:rFonts w:ascii="Gill Sans MT" w:hAnsi="Gill Sans MT"/>
          <w:sz w:val="24"/>
          <w:szCs w:val="24"/>
        </w:rPr>
        <w:t>CPD</w:t>
      </w:r>
      <w:r>
        <w:rPr>
          <w:rFonts w:ascii="Gill Sans MT" w:hAnsi="Gill Sans MT"/>
          <w:sz w:val="24"/>
          <w:szCs w:val="24"/>
        </w:rPr>
        <w:t>)</w:t>
      </w:r>
      <w:r w:rsidRPr="00B129A2">
        <w:rPr>
          <w:rFonts w:ascii="Gill Sans MT" w:hAnsi="Gill Sans MT"/>
          <w:sz w:val="24"/>
          <w:szCs w:val="24"/>
        </w:rPr>
        <w:t xml:space="preserve"> for RE and share good practice </w:t>
      </w:r>
    </w:p>
    <w:p w14:paraId="62BBD142" w14:textId="77777777" w:rsidR="00B129A2" w:rsidRP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a</w:t>
      </w:r>
      <w:r w:rsidRPr="00B129A2">
        <w:rPr>
          <w:rFonts w:ascii="Gill Sans MT" w:hAnsi="Gill Sans MT"/>
          <w:sz w:val="24"/>
          <w:szCs w:val="24"/>
        </w:rPr>
        <w:t>ttending RE clusters</w:t>
      </w:r>
      <w:r>
        <w:rPr>
          <w:rFonts w:ascii="Gill Sans MT" w:hAnsi="Gill Sans MT"/>
          <w:sz w:val="24"/>
          <w:szCs w:val="24"/>
        </w:rPr>
        <w:t xml:space="preserve"> </w:t>
      </w:r>
      <w:r w:rsidRPr="00B129A2">
        <w:rPr>
          <w:rFonts w:ascii="Gill Sans MT" w:hAnsi="Gill Sans MT"/>
          <w:sz w:val="24"/>
          <w:szCs w:val="24"/>
        </w:rPr>
        <w:t>/</w:t>
      </w:r>
      <w:r>
        <w:rPr>
          <w:rFonts w:ascii="Gill Sans MT" w:hAnsi="Gill Sans MT"/>
          <w:sz w:val="24"/>
          <w:szCs w:val="24"/>
        </w:rPr>
        <w:t xml:space="preserve"> </w:t>
      </w:r>
      <w:r w:rsidRPr="00B129A2">
        <w:rPr>
          <w:rFonts w:ascii="Gill Sans MT" w:hAnsi="Gill Sans MT"/>
          <w:sz w:val="24"/>
          <w:szCs w:val="24"/>
        </w:rPr>
        <w:t>hub meetings</w:t>
      </w:r>
    </w:p>
    <w:p w14:paraId="62BBD143" w14:textId="77777777" w:rsid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p</w:t>
      </w:r>
      <w:r w:rsidRPr="00B129A2">
        <w:rPr>
          <w:rFonts w:ascii="Gill Sans MT" w:hAnsi="Gill Sans MT"/>
          <w:sz w:val="24"/>
          <w:szCs w:val="24"/>
        </w:rPr>
        <w:t xml:space="preserve">roviding and sourcing in-service training for staff as necessary </w:t>
      </w:r>
    </w:p>
    <w:p w14:paraId="13DCED24" w14:textId="477CC1E2" w:rsidR="00901A85" w:rsidRPr="00901A85" w:rsidRDefault="00901A85" w:rsidP="00901A85">
      <w:pPr>
        <w:pStyle w:val="ListParagraph"/>
        <w:numPr>
          <w:ilvl w:val="0"/>
          <w:numId w:val="21"/>
        </w:numPr>
        <w:spacing w:after="0"/>
        <w:ind w:hanging="360"/>
        <w:contextualSpacing/>
        <w:jc w:val="both"/>
        <w:rPr>
          <w:rFonts w:ascii="Gill Sans MT" w:hAnsi="Gill Sans MT"/>
          <w:sz w:val="24"/>
          <w:szCs w:val="24"/>
        </w:rPr>
      </w:pPr>
      <w:r>
        <w:rPr>
          <w:rFonts w:ascii="Gill Sans MT" w:hAnsi="Gill Sans MT"/>
          <w:sz w:val="24"/>
          <w:szCs w:val="24"/>
        </w:rPr>
        <w:t>a</w:t>
      </w:r>
      <w:r w:rsidRPr="00901A85">
        <w:rPr>
          <w:rFonts w:ascii="Gill Sans MT" w:hAnsi="Gill Sans MT"/>
          <w:sz w:val="24"/>
          <w:szCs w:val="24"/>
        </w:rPr>
        <w:t xml:space="preserve">ll teaching staff and those responsible for governance understand the distinctive role and purpose of RE within a Church school </w:t>
      </w:r>
    </w:p>
    <w:p w14:paraId="091FC58E" w14:textId="7C748BEF" w:rsidR="003377E9" w:rsidRDefault="003377E9" w:rsidP="00B129A2">
      <w:pPr>
        <w:numPr>
          <w:ilvl w:val="0"/>
          <w:numId w:val="21"/>
        </w:numPr>
        <w:spacing w:after="0"/>
        <w:ind w:hanging="360"/>
        <w:jc w:val="both"/>
        <w:rPr>
          <w:rFonts w:ascii="Gill Sans MT" w:hAnsi="Gill Sans MT"/>
          <w:sz w:val="24"/>
          <w:szCs w:val="24"/>
        </w:rPr>
      </w:pPr>
      <w:r>
        <w:rPr>
          <w:rFonts w:ascii="Gill Sans MT" w:hAnsi="Gill Sans MT"/>
          <w:sz w:val="24"/>
          <w:szCs w:val="24"/>
        </w:rPr>
        <w:t xml:space="preserve">ensure that Christianity </w:t>
      </w:r>
      <w:r w:rsidR="00517FA8">
        <w:rPr>
          <w:rFonts w:ascii="Gill Sans MT" w:hAnsi="Gill Sans MT"/>
          <w:sz w:val="24"/>
          <w:szCs w:val="24"/>
        </w:rPr>
        <w:t xml:space="preserve">is the main religion taught in and through RE in each year group/phase </w:t>
      </w:r>
      <w:r w:rsidR="008C69B3">
        <w:rPr>
          <w:rFonts w:ascii="Gill Sans MT" w:hAnsi="Gill Sans MT"/>
          <w:sz w:val="24"/>
          <w:szCs w:val="24"/>
        </w:rPr>
        <w:t>equating</w:t>
      </w:r>
      <w:r w:rsidR="00517FA8">
        <w:rPr>
          <w:rFonts w:ascii="Gill Sans MT" w:hAnsi="Gill Sans MT"/>
          <w:sz w:val="24"/>
          <w:szCs w:val="24"/>
        </w:rPr>
        <w:t xml:space="preserve"> to </w:t>
      </w:r>
      <w:r w:rsidR="008C69B3">
        <w:rPr>
          <w:rFonts w:ascii="Gill Sans MT" w:hAnsi="Gill Sans MT"/>
          <w:sz w:val="24"/>
          <w:szCs w:val="24"/>
        </w:rPr>
        <w:t>at least 50% of curriculum time</w:t>
      </w:r>
    </w:p>
    <w:p w14:paraId="3F567FB0" w14:textId="16D8757C" w:rsidR="00FA36E3"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e</w:t>
      </w:r>
      <w:r w:rsidRPr="00B129A2">
        <w:rPr>
          <w:rFonts w:ascii="Gill Sans MT" w:hAnsi="Gill Sans MT"/>
          <w:sz w:val="24"/>
          <w:szCs w:val="24"/>
        </w:rPr>
        <w:t xml:space="preserve">nsuring the staff are familiar with the syllabus and supporting resources such as </w:t>
      </w:r>
      <w:r w:rsidRPr="00B129A2">
        <w:rPr>
          <w:rFonts w:ascii="Gill Sans MT" w:hAnsi="Gill Sans MT"/>
          <w:i/>
          <w:sz w:val="24"/>
          <w:szCs w:val="24"/>
        </w:rPr>
        <w:t>Understanding Christianity</w:t>
      </w:r>
      <w:r w:rsidRPr="00B129A2">
        <w:rPr>
          <w:rFonts w:ascii="Gill Sans MT" w:hAnsi="Gill Sans MT"/>
          <w:sz w:val="24"/>
          <w:szCs w:val="24"/>
        </w:rPr>
        <w:t xml:space="preserve"> </w:t>
      </w:r>
    </w:p>
    <w:p w14:paraId="62BBD144" w14:textId="4F111F26" w:rsidR="00B129A2" w:rsidRPr="00B129A2" w:rsidRDefault="00FA36E3" w:rsidP="00B129A2">
      <w:pPr>
        <w:numPr>
          <w:ilvl w:val="0"/>
          <w:numId w:val="21"/>
        </w:numPr>
        <w:spacing w:after="0"/>
        <w:ind w:hanging="360"/>
        <w:jc w:val="both"/>
        <w:rPr>
          <w:rFonts w:ascii="Gill Sans MT" w:hAnsi="Gill Sans MT"/>
          <w:sz w:val="24"/>
          <w:szCs w:val="24"/>
        </w:rPr>
      </w:pPr>
      <w:r>
        <w:rPr>
          <w:rFonts w:ascii="Gill Sans MT" w:hAnsi="Gill Sans MT"/>
          <w:sz w:val="24"/>
          <w:szCs w:val="24"/>
        </w:rPr>
        <w:t xml:space="preserve">ensure that the teaching of RE enquires </w:t>
      </w:r>
      <w:r w:rsidR="00C02802">
        <w:rPr>
          <w:rFonts w:ascii="Gill Sans MT" w:hAnsi="Gill Sans MT"/>
          <w:sz w:val="24"/>
          <w:szCs w:val="24"/>
        </w:rPr>
        <w:t>into</w:t>
      </w:r>
      <w:r>
        <w:rPr>
          <w:rFonts w:ascii="Gill Sans MT" w:hAnsi="Gill Sans MT"/>
          <w:sz w:val="24"/>
          <w:szCs w:val="24"/>
        </w:rPr>
        <w:t xml:space="preserve"> religious and non-religious worldviews through theology, philosophy and the human and social sciences</w:t>
      </w:r>
      <w:r w:rsidR="00B129A2" w:rsidRPr="00B129A2">
        <w:rPr>
          <w:rFonts w:ascii="Gill Sans MT" w:hAnsi="Gill Sans MT"/>
          <w:sz w:val="24"/>
          <w:szCs w:val="24"/>
        </w:rPr>
        <w:t xml:space="preserve"> </w:t>
      </w:r>
    </w:p>
    <w:p w14:paraId="62BBD145" w14:textId="77777777" w:rsid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s</w:t>
      </w:r>
      <w:r w:rsidRPr="00B129A2">
        <w:rPr>
          <w:rFonts w:ascii="Gill Sans MT" w:hAnsi="Gill Sans MT"/>
          <w:sz w:val="24"/>
          <w:szCs w:val="24"/>
        </w:rPr>
        <w:t xml:space="preserve">upporting and clarifying approach to planning, delivery and assessment being clear about the subject’s intent, implementation and impact </w:t>
      </w:r>
    </w:p>
    <w:p w14:paraId="378E96DE" w14:textId="5B49094D" w:rsidR="00901A85" w:rsidRPr="00B129A2" w:rsidRDefault="00901A85" w:rsidP="00B129A2">
      <w:pPr>
        <w:numPr>
          <w:ilvl w:val="0"/>
          <w:numId w:val="21"/>
        </w:numPr>
        <w:spacing w:after="0"/>
        <w:ind w:hanging="360"/>
        <w:jc w:val="both"/>
        <w:rPr>
          <w:rFonts w:ascii="Gill Sans MT" w:hAnsi="Gill Sans MT"/>
          <w:sz w:val="24"/>
          <w:szCs w:val="24"/>
        </w:rPr>
      </w:pPr>
      <w:r w:rsidRPr="00901A85">
        <w:rPr>
          <w:rFonts w:ascii="Gill Sans MT" w:hAnsi="Gill Sans MT"/>
          <w:sz w:val="24"/>
          <w:szCs w:val="24"/>
        </w:rPr>
        <w:t>engage with their diocese when developing the school’s RE curriculum and adapting schemes and frameworks, such as a locally agreed syllabus, to the school’s context</w:t>
      </w:r>
    </w:p>
    <w:p w14:paraId="62BBD146" w14:textId="77777777" w:rsidR="00B129A2" w:rsidRP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a</w:t>
      </w:r>
      <w:r w:rsidRPr="00B129A2">
        <w:rPr>
          <w:rFonts w:ascii="Gill Sans MT" w:hAnsi="Gill Sans MT"/>
          <w:sz w:val="24"/>
          <w:szCs w:val="24"/>
        </w:rPr>
        <w:t xml:space="preserve">cquiring and organising appropriate resources, managing a budget when necessary </w:t>
      </w:r>
    </w:p>
    <w:p w14:paraId="62BBD147" w14:textId="77777777" w:rsidR="00B129A2" w:rsidRPr="00B129A2" w:rsidRDefault="00B129A2" w:rsidP="00B129A2">
      <w:pPr>
        <w:numPr>
          <w:ilvl w:val="0"/>
          <w:numId w:val="21"/>
        </w:numPr>
        <w:spacing w:after="0"/>
        <w:ind w:hanging="360"/>
        <w:jc w:val="both"/>
        <w:rPr>
          <w:rFonts w:ascii="Gill Sans MT" w:hAnsi="Gill Sans MT"/>
          <w:sz w:val="24"/>
          <w:szCs w:val="24"/>
        </w:rPr>
      </w:pPr>
      <w:r w:rsidRPr="00B129A2">
        <w:rPr>
          <w:rFonts w:ascii="Gill Sans MT" w:hAnsi="Gill Sans MT"/>
          <w:sz w:val="24"/>
          <w:szCs w:val="24"/>
        </w:rPr>
        <w:t>monitoring the teaching and learning of RE through regular lesson observations, work scrutiny, learning walks, analysis of data and pupil voice and be</w:t>
      </w:r>
      <w:r>
        <w:rPr>
          <w:rFonts w:ascii="Gill Sans MT" w:hAnsi="Gill Sans MT"/>
          <w:sz w:val="24"/>
          <w:szCs w:val="24"/>
        </w:rPr>
        <w:t>ing</w:t>
      </w:r>
      <w:r w:rsidRPr="00B129A2">
        <w:rPr>
          <w:rFonts w:ascii="Gill Sans MT" w:hAnsi="Gill Sans MT"/>
          <w:sz w:val="24"/>
          <w:szCs w:val="24"/>
        </w:rPr>
        <w:t xml:space="preserve"> able </w:t>
      </w:r>
      <w:r>
        <w:rPr>
          <w:rFonts w:ascii="Gill Sans MT" w:hAnsi="Gill Sans MT"/>
          <w:sz w:val="24"/>
          <w:szCs w:val="24"/>
        </w:rPr>
        <w:t>to discuss impact and standards, all in conjunction with the Headt</w:t>
      </w:r>
      <w:r w:rsidRPr="00B129A2">
        <w:rPr>
          <w:rFonts w:ascii="Gill Sans MT" w:hAnsi="Gill Sans MT"/>
          <w:sz w:val="24"/>
          <w:szCs w:val="24"/>
        </w:rPr>
        <w:t>eacher</w:t>
      </w:r>
      <w:r>
        <w:rPr>
          <w:rFonts w:ascii="Gill Sans MT" w:hAnsi="Gill Sans MT"/>
          <w:sz w:val="24"/>
          <w:szCs w:val="24"/>
        </w:rPr>
        <w:t xml:space="preserve"> </w:t>
      </w:r>
      <w:r w:rsidRPr="00B129A2">
        <w:rPr>
          <w:rFonts w:ascii="Gill Sans MT" w:hAnsi="Gill Sans MT"/>
          <w:sz w:val="24"/>
          <w:szCs w:val="24"/>
        </w:rPr>
        <w:t>/</w:t>
      </w:r>
      <w:r>
        <w:rPr>
          <w:rFonts w:ascii="Gill Sans MT" w:hAnsi="Gill Sans MT"/>
          <w:sz w:val="24"/>
          <w:szCs w:val="24"/>
        </w:rPr>
        <w:t xml:space="preserve"> </w:t>
      </w:r>
      <w:r w:rsidRPr="00B129A2">
        <w:rPr>
          <w:rFonts w:ascii="Gill Sans MT" w:hAnsi="Gill Sans MT"/>
          <w:sz w:val="24"/>
          <w:szCs w:val="24"/>
        </w:rPr>
        <w:t>Senior Leadership Team</w:t>
      </w:r>
    </w:p>
    <w:p w14:paraId="62BBD148" w14:textId="0B84D9DB" w:rsid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lastRenderedPageBreak/>
        <w:t>c</w:t>
      </w:r>
      <w:r w:rsidRPr="00B129A2">
        <w:rPr>
          <w:rFonts w:ascii="Gill Sans MT" w:hAnsi="Gill Sans MT"/>
          <w:sz w:val="24"/>
          <w:szCs w:val="24"/>
        </w:rPr>
        <w:t>ontributing to the SIAMS self-evaluation process</w:t>
      </w:r>
      <w:r>
        <w:rPr>
          <w:rFonts w:ascii="Gill Sans MT" w:hAnsi="Gill Sans MT"/>
          <w:sz w:val="24"/>
          <w:szCs w:val="24"/>
        </w:rPr>
        <w:t>,</w:t>
      </w:r>
      <w:r w:rsidRPr="00B129A2">
        <w:rPr>
          <w:rFonts w:ascii="Gill Sans MT" w:hAnsi="Gill Sans MT"/>
          <w:sz w:val="24"/>
          <w:szCs w:val="24"/>
        </w:rPr>
        <w:t xml:space="preserve"> including, but not limited to </w:t>
      </w:r>
      <w:r w:rsidR="00CD54B2">
        <w:rPr>
          <w:rFonts w:ascii="Gill Sans MT" w:hAnsi="Gill Sans MT"/>
          <w:sz w:val="24"/>
          <w:szCs w:val="24"/>
        </w:rPr>
        <w:t xml:space="preserve">Inspection Question 6 </w:t>
      </w:r>
      <w:r w:rsidR="002607BA">
        <w:rPr>
          <w:rFonts w:ascii="Gill Sans MT" w:hAnsi="Gill Sans MT"/>
          <w:sz w:val="24"/>
          <w:szCs w:val="24"/>
        </w:rPr>
        <w:t xml:space="preserve">and 7. </w:t>
      </w:r>
    </w:p>
    <w:p w14:paraId="62BBD149" w14:textId="77777777" w:rsidR="00B129A2" w:rsidRPr="00B129A2" w:rsidRDefault="00B129A2" w:rsidP="00B129A2">
      <w:pPr>
        <w:spacing w:after="0"/>
        <w:ind w:left="360"/>
        <w:jc w:val="both"/>
        <w:rPr>
          <w:rFonts w:ascii="Gill Sans MT" w:hAnsi="Gill Sans MT"/>
          <w:sz w:val="24"/>
          <w:szCs w:val="24"/>
        </w:rPr>
      </w:pPr>
    </w:p>
    <w:p w14:paraId="5517E08C" w14:textId="77777777" w:rsidR="00C02802" w:rsidRDefault="00B129A2" w:rsidP="00C02802">
      <w:pPr>
        <w:spacing w:after="0"/>
        <w:ind w:left="-5"/>
        <w:jc w:val="both"/>
        <w:rPr>
          <w:rFonts w:ascii="Gill Sans MT" w:hAnsi="Gill Sans MT"/>
          <w:i/>
          <w:color w:val="FF0000"/>
          <w:sz w:val="24"/>
          <w:szCs w:val="24"/>
        </w:rPr>
      </w:pPr>
      <w:r w:rsidRPr="00B129A2">
        <w:rPr>
          <w:rFonts w:ascii="Gill Sans MT" w:hAnsi="Gill Sans MT"/>
          <w:sz w:val="24"/>
          <w:szCs w:val="24"/>
        </w:rPr>
        <w:t xml:space="preserve">The </w:t>
      </w:r>
      <w:r>
        <w:rPr>
          <w:rFonts w:ascii="Gill Sans MT" w:hAnsi="Gill Sans MT"/>
          <w:b/>
          <w:bCs/>
          <w:sz w:val="24"/>
          <w:szCs w:val="24"/>
        </w:rPr>
        <w:t>Headt</w:t>
      </w:r>
      <w:r w:rsidRPr="00B129A2">
        <w:rPr>
          <w:rFonts w:ascii="Gill Sans MT" w:hAnsi="Gill Sans MT"/>
          <w:b/>
          <w:bCs/>
          <w:sz w:val="24"/>
          <w:szCs w:val="24"/>
        </w:rPr>
        <w:t>eacher and Governors</w:t>
      </w:r>
      <w:r w:rsidRPr="00B129A2">
        <w:rPr>
          <w:rFonts w:ascii="Gill Sans MT" w:hAnsi="Gill Sans MT"/>
          <w:sz w:val="24"/>
          <w:szCs w:val="24"/>
        </w:rPr>
        <w:t xml:space="preserve"> </w:t>
      </w:r>
      <w:r>
        <w:rPr>
          <w:rFonts w:ascii="Gill Sans MT" w:hAnsi="Gill Sans MT"/>
          <w:sz w:val="24"/>
          <w:szCs w:val="24"/>
        </w:rPr>
        <w:t>must ensure</w:t>
      </w:r>
      <w:r w:rsidRPr="00B129A2">
        <w:rPr>
          <w:rFonts w:ascii="Gill Sans MT" w:hAnsi="Gill Sans MT"/>
          <w:sz w:val="24"/>
          <w:szCs w:val="24"/>
        </w:rPr>
        <w:t xml:space="preserve">: </w:t>
      </w:r>
    </w:p>
    <w:p w14:paraId="1F98E58F" w14:textId="45F7F8FD" w:rsidR="00901A85" w:rsidRPr="00C02802" w:rsidRDefault="00901A85" w:rsidP="00C02802">
      <w:pPr>
        <w:pStyle w:val="ListParagraph"/>
        <w:numPr>
          <w:ilvl w:val="0"/>
          <w:numId w:val="24"/>
        </w:numPr>
        <w:spacing w:after="0"/>
        <w:jc w:val="both"/>
        <w:rPr>
          <w:rFonts w:ascii="Gill Sans MT" w:hAnsi="Gill Sans MT"/>
          <w:sz w:val="24"/>
          <w:szCs w:val="24"/>
        </w:rPr>
      </w:pPr>
      <w:r w:rsidRPr="00C02802">
        <w:rPr>
          <w:rFonts w:ascii="Gill Sans MT" w:hAnsi="Gill Sans MT"/>
          <w:sz w:val="24"/>
          <w:szCs w:val="24"/>
        </w:rPr>
        <w:t xml:space="preserve">RE’s high priority within the curriculum and status as an academic subject are clearly articulated.  </w:t>
      </w:r>
    </w:p>
    <w:p w14:paraId="62B77116" w14:textId="7F8800F0" w:rsidR="00FA36E3" w:rsidRDefault="00B129A2" w:rsidP="00B129A2">
      <w:pPr>
        <w:pStyle w:val="ListParagraph"/>
        <w:numPr>
          <w:ilvl w:val="0"/>
          <w:numId w:val="20"/>
        </w:numPr>
        <w:spacing w:after="0"/>
        <w:contextualSpacing/>
        <w:jc w:val="both"/>
        <w:rPr>
          <w:rFonts w:ascii="Gill Sans MT" w:hAnsi="Gill Sans MT"/>
          <w:sz w:val="24"/>
          <w:szCs w:val="24"/>
        </w:rPr>
      </w:pPr>
      <w:r w:rsidRPr="00B129A2">
        <w:rPr>
          <w:rFonts w:ascii="Gill Sans MT" w:hAnsi="Gill Sans MT"/>
          <w:sz w:val="24"/>
          <w:szCs w:val="24"/>
        </w:rPr>
        <w:t xml:space="preserve">that the legal framework for RE is upheld within the school </w:t>
      </w:r>
    </w:p>
    <w:p w14:paraId="62BBD14C" w14:textId="01129DA5" w:rsidR="00B129A2" w:rsidRPr="00B129A2" w:rsidRDefault="00FA36E3"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that the Statement of Entitlement for RE is adhered to within school</w:t>
      </w:r>
      <w:r w:rsidR="00B129A2" w:rsidRPr="00B129A2">
        <w:rPr>
          <w:rFonts w:ascii="Gill Sans MT" w:hAnsi="Gill Sans MT"/>
          <w:sz w:val="24"/>
          <w:szCs w:val="24"/>
        </w:rPr>
        <w:t xml:space="preserve"> </w:t>
      </w:r>
    </w:p>
    <w:p w14:paraId="62BBD14D" w14:textId="77777777"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that a</w:t>
      </w:r>
      <w:r w:rsidRPr="00B129A2">
        <w:rPr>
          <w:rFonts w:ascii="Gill Sans MT" w:hAnsi="Gill Sans MT"/>
          <w:sz w:val="24"/>
          <w:szCs w:val="24"/>
        </w:rPr>
        <w:t xml:space="preserve">ll pupils make progress in achieving the learning outcomes of the RE curriculum </w:t>
      </w:r>
    </w:p>
    <w:p w14:paraId="62BBD14E" w14:textId="77777777"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w:t>
      </w:r>
      <w:r w:rsidRPr="00B129A2">
        <w:rPr>
          <w:rFonts w:ascii="Gill Sans MT" w:hAnsi="Gill Sans MT"/>
          <w:sz w:val="24"/>
          <w:szCs w:val="24"/>
        </w:rPr>
        <w:t xml:space="preserve">he subject is well led and effectively managed and that standards and achievement in RE and the quality of the provision are subject to regular and effective self-evaluation </w:t>
      </w:r>
    </w:p>
    <w:p w14:paraId="15BC0C49" w14:textId="24C3F339" w:rsidR="00901A85" w:rsidRDefault="00901A85"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a</w:t>
      </w:r>
      <w:r w:rsidRPr="00901A85">
        <w:rPr>
          <w:rFonts w:ascii="Gill Sans MT" w:hAnsi="Gill Sans MT"/>
          <w:sz w:val="24"/>
          <w:szCs w:val="24"/>
        </w:rPr>
        <w:t xml:space="preserve">ll teaching staff and those responsible for governance understand the distinctive role and purpose of RE within a Church school </w:t>
      </w:r>
    </w:p>
    <w:p w14:paraId="62BBD14F" w14:textId="47AB67DB"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w:t>
      </w:r>
      <w:r w:rsidRPr="00B129A2">
        <w:rPr>
          <w:rFonts w:ascii="Gill Sans MT" w:hAnsi="Gill Sans MT"/>
          <w:sz w:val="24"/>
          <w:szCs w:val="24"/>
        </w:rPr>
        <w:t xml:space="preserve">hose teaching RE are suitably qualified and trained in the subject and have effective and regular opportunities for CPD </w:t>
      </w:r>
    </w:p>
    <w:p w14:paraId="62BBD150" w14:textId="77777777"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 xml:space="preserve">teachers </w:t>
      </w:r>
      <w:proofErr w:type="gramStart"/>
      <w:r>
        <w:rPr>
          <w:rFonts w:ascii="Gill Sans MT" w:hAnsi="Gill Sans MT"/>
          <w:sz w:val="24"/>
          <w:szCs w:val="24"/>
        </w:rPr>
        <w:t>newly-</w:t>
      </w:r>
      <w:r w:rsidRPr="00B129A2">
        <w:rPr>
          <w:rFonts w:ascii="Gill Sans MT" w:hAnsi="Gill Sans MT"/>
          <w:sz w:val="24"/>
          <w:szCs w:val="24"/>
        </w:rPr>
        <w:t>appointed</w:t>
      </w:r>
      <w:proofErr w:type="gramEnd"/>
      <w:r w:rsidRPr="00B129A2">
        <w:rPr>
          <w:rFonts w:ascii="Gill Sans MT" w:hAnsi="Gill Sans MT"/>
          <w:sz w:val="24"/>
          <w:szCs w:val="24"/>
        </w:rPr>
        <w:t xml:space="preserve"> to church schools are provided with support offered by the diocese to enable them to become effective teachers of RE </w:t>
      </w:r>
    </w:p>
    <w:p w14:paraId="62BBD151" w14:textId="77777777"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that c</w:t>
      </w:r>
      <w:r w:rsidRPr="00B129A2">
        <w:rPr>
          <w:rFonts w:ascii="Gill Sans MT" w:hAnsi="Gill Sans MT"/>
          <w:sz w:val="24"/>
          <w:szCs w:val="24"/>
        </w:rPr>
        <w:t xml:space="preserve">lear information is provided for parents on the RE curriculum and the right to withdraw </w:t>
      </w:r>
    </w:p>
    <w:p w14:paraId="62BBD152" w14:textId="77777777" w:rsidR="00B129A2" w:rsidRDefault="00B129A2" w:rsidP="00B129A2">
      <w:pPr>
        <w:pStyle w:val="ListParagraph"/>
        <w:numPr>
          <w:ilvl w:val="0"/>
          <w:numId w:val="20"/>
        </w:numPr>
        <w:spacing w:after="0"/>
        <w:contextualSpacing/>
        <w:jc w:val="both"/>
        <w:rPr>
          <w:rFonts w:ascii="Gill Sans MT" w:hAnsi="Gill Sans MT"/>
          <w:sz w:val="24"/>
          <w:szCs w:val="24"/>
        </w:rPr>
      </w:pPr>
      <w:r w:rsidRPr="00B129A2">
        <w:rPr>
          <w:rFonts w:ascii="Gill Sans MT" w:hAnsi="Gill Sans MT"/>
          <w:sz w:val="24"/>
          <w:szCs w:val="24"/>
        </w:rPr>
        <w:t xml:space="preserve">RE is resourced, staffed and timetabled so that the school can fulfil its legal obligations on RE and pupils make good progress </w:t>
      </w:r>
    </w:p>
    <w:p w14:paraId="73EEAC4E" w14:textId="60F013C1" w:rsidR="00901A85" w:rsidRDefault="00901A85" w:rsidP="00B129A2">
      <w:pPr>
        <w:pStyle w:val="ListParagraph"/>
        <w:numPr>
          <w:ilvl w:val="0"/>
          <w:numId w:val="20"/>
        </w:numPr>
        <w:spacing w:after="0"/>
        <w:contextualSpacing/>
        <w:jc w:val="both"/>
        <w:rPr>
          <w:rFonts w:ascii="Gill Sans MT" w:hAnsi="Gill Sans MT"/>
          <w:sz w:val="24"/>
          <w:szCs w:val="24"/>
        </w:rPr>
      </w:pPr>
      <w:r w:rsidRPr="00901A85">
        <w:rPr>
          <w:rFonts w:ascii="Gill Sans MT" w:hAnsi="Gill Sans MT"/>
          <w:sz w:val="24"/>
          <w:szCs w:val="24"/>
        </w:rPr>
        <w:t>engage with the diocese when developing the school’s RE curriculum and adapting schemes and frameworks, such as a locally agreed syllabus, to the school’s context</w:t>
      </w:r>
    </w:p>
    <w:p w14:paraId="62BBD153" w14:textId="1BF6C67C" w:rsid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a</w:t>
      </w:r>
      <w:r w:rsidRPr="00B129A2">
        <w:rPr>
          <w:rFonts w:ascii="Gill Sans MT" w:hAnsi="Gill Sans MT"/>
          <w:sz w:val="24"/>
          <w:szCs w:val="24"/>
        </w:rPr>
        <w:t>ppropriate support is in place to ensure the effective provision of RE</w:t>
      </w:r>
    </w:p>
    <w:p w14:paraId="403E4377" w14:textId="16AEE0A9" w:rsidR="00FA36E3" w:rsidRPr="00B129A2" w:rsidRDefault="00FA36E3"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monitor RE effectively in accordance with the Statement of Entitlement.</w:t>
      </w:r>
    </w:p>
    <w:p w14:paraId="62BBD154" w14:textId="77777777" w:rsidR="00B129A2" w:rsidRPr="00B129A2" w:rsidRDefault="00B129A2" w:rsidP="00B129A2">
      <w:pPr>
        <w:spacing w:after="0"/>
        <w:ind w:left="720"/>
        <w:rPr>
          <w:rFonts w:ascii="Gill Sans MT" w:hAnsi="Gill Sans MT"/>
          <w:sz w:val="24"/>
          <w:szCs w:val="24"/>
        </w:rPr>
      </w:pPr>
    </w:p>
    <w:p w14:paraId="62BBD155" w14:textId="77777777" w:rsidR="00B129A2" w:rsidRPr="008A6BD2" w:rsidRDefault="00B129A2" w:rsidP="00EF68F5">
      <w:pPr>
        <w:pStyle w:val="NoSpacing"/>
        <w:spacing w:line="276" w:lineRule="auto"/>
        <w:jc w:val="both"/>
        <w:outlineLvl w:val="2"/>
        <w:rPr>
          <w:rFonts w:ascii="Gill Sans MT" w:hAnsi="Gill Sans MT"/>
          <w:b/>
          <w:color w:val="6CA644"/>
          <w:sz w:val="24"/>
          <w:szCs w:val="24"/>
        </w:rPr>
      </w:pPr>
      <w:bookmarkStart w:id="16" w:name="_Toc61441459"/>
      <w:r w:rsidRPr="008A6BD2">
        <w:rPr>
          <w:rFonts w:ascii="Gill Sans MT" w:hAnsi="Gill Sans MT"/>
          <w:b/>
          <w:bCs/>
          <w:color w:val="6CA644"/>
          <w:sz w:val="24"/>
          <w:szCs w:val="24"/>
        </w:rPr>
        <w:t>The Right of Withdrawal from Religious Education</w:t>
      </w:r>
      <w:bookmarkEnd w:id="16"/>
      <w:r w:rsidRPr="008A6BD2">
        <w:rPr>
          <w:rFonts w:ascii="Gill Sans MT" w:hAnsi="Gill Sans MT"/>
          <w:b/>
          <w:bCs/>
          <w:color w:val="6CA644"/>
          <w:sz w:val="24"/>
          <w:szCs w:val="24"/>
        </w:rPr>
        <w:t xml:space="preserve"> </w:t>
      </w:r>
    </w:p>
    <w:p w14:paraId="34A9D59B" w14:textId="77777777" w:rsidR="008A6BD2" w:rsidRPr="008A6BD2" w:rsidRDefault="008A6BD2" w:rsidP="00A924B1">
      <w:pPr>
        <w:spacing w:after="230"/>
        <w:ind w:left="-5"/>
        <w:jc w:val="both"/>
        <w:rPr>
          <w:rFonts w:ascii="Gill Sans MT" w:hAnsi="Gill Sans MT"/>
          <w:sz w:val="24"/>
          <w:szCs w:val="24"/>
        </w:rPr>
      </w:pPr>
      <w:r w:rsidRPr="008A6BD2">
        <w:rPr>
          <w:rFonts w:ascii="Gill Sans MT" w:hAnsi="Gill Sans MT"/>
          <w:sz w:val="24"/>
          <w:szCs w:val="24"/>
        </w:rPr>
        <w:t xml:space="preserve">In the UK, parents still have the right to withdraw their children from RE on the grounds that they wish to provide their own RE. This provision will be the parents’ responsibility. This right of withdrawal exists for all pupils in all types of school, including schools with and without a religious designation. Students aged 18 or over have the right to withdraw themselves from RE. Parents also have the right to withdraw their child from part of RE and can do so without giving any explanation. Teachers also have the right to withdraw from the teaching of RE. However, this does not apply to teachers who have been specifically employed to teach or lead RE. If a teacher wishes to withdraw from the teaching of RE, a letter requesting this must be submitted to the head of the school and its chair of governors. If a teacher withdraws from </w:t>
      </w:r>
      <w:r w:rsidRPr="008A6BD2">
        <w:rPr>
          <w:rFonts w:ascii="Gill Sans MT" w:hAnsi="Gill Sans MT"/>
          <w:sz w:val="24"/>
          <w:szCs w:val="24"/>
        </w:rPr>
        <w:lastRenderedPageBreak/>
        <w:t xml:space="preserve">the teaching of RE, the school must still make provisions for the pupils to receive their entitlement to RE.  </w:t>
      </w:r>
    </w:p>
    <w:p w14:paraId="62BBD156" w14:textId="13E40FA3" w:rsidR="00B129A2" w:rsidRPr="00B129A2" w:rsidRDefault="00B129A2" w:rsidP="00B129A2">
      <w:pPr>
        <w:spacing w:after="0"/>
        <w:ind w:left="-5"/>
        <w:jc w:val="both"/>
        <w:rPr>
          <w:rFonts w:ascii="Gill Sans MT" w:hAnsi="Gill Sans MT"/>
          <w:sz w:val="24"/>
          <w:szCs w:val="24"/>
        </w:rPr>
      </w:pPr>
      <w:r>
        <w:rPr>
          <w:rFonts w:ascii="Gill Sans MT" w:hAnsi="Gill Sans MT"/>
          <w:sz w:val="24"/>
          <w:szCs w:val="24"/>
        </w:rPr>
        <w:t>At</w:t>
      </w:r>
      <w:r w:rsidR="00C02802">
        <w:rPr>
          <w:rFonts w:ascii="Gill Sans MT" w:hAnsi="Gill Sans MT"/>
          <w:sz w:val="24"/>
          <w:szCs w:val="24"/>
        </w:rPr>
        <w:t xml:space="preserve"> </w:t>
      </w:r>
      <w:proofErr w:type="spellStart"/>
      <w:r w:rsidR="00C02802">
        <w:rPr>
          <w:rFonts w:ascii="Gill Sans MT" w:hAnsi="Gill Sans MT"/>
          <w:sz w:val="24"/>
          <w:szCs w:val="24"/>
        </w:rPr>
        <w:t>Lindridge</w:t>
      </w:r>
      <w:proofErr w:type="spellEnd"/>
      <w:r w:rsidR="00C02802">
        <w:rPr>
          <w:rFonts w:ascii="Gill Sans MT" w:hAnsi="Gill Sans MT"/>
          <w:sz w:val="24"/>
          <w:szCs w:val="24"/>
        </w:rPr>
        <w:t xml:space="preserve"> St Lawrence CE </w:t>
      </w:r>
      <w:r w:rsidRPr="00B129A2">
        <w:rPr>
          <w:rFonts w:ascii="Gill Sans MT" w:hAnsi="Gill Sans MT"/>
          <w:sz w:val="24"/>
          <w:szCs w:val="24"/>
        </w:rPr>
        <w:t xml:space="preserve">School </w:t>
      </w:r>
      <w:r w:rsidR="00A06219">
        <w:rPr>
          <w:rFonts w:ascii="Gill Sans MT" w:hAnsi="Gill Sans MT"/>
          <w:sz w:val="24"/>
          <w:szCs w:val="24"/>
        </w:rPr>
        <w:t>we believe that Religious Education helps all children, irrespective of their own religious beliefs, understand the world around them and the communities in our world. W</w:t>
      </w:r>
      <w:r w:rsidRPr="00B129A2">
        <w:rPr>
          <w:rFonts w:ascii="Gill Sans MT" w:hAnsi="Gill Sans MT"/>
          <w:sz w:val="24"/>
          <w:szCs w:val="24"/>
        </w:rPr>
        <w:t>e wish to be an inclusive community but recognise that parents have the legal right to withdraw their children f</w:t>
      </w:r>
      <w:r w:rsidR="006B2F7C">
        <w:rPr>
          <w:rFonts w:ascii="Gill Sans MT" w:hAnsi="Gill Sans MT"/>
          <w:sz w:val="24"/>
          <w:szCs w:val="24"/>
        </w:rPr>
        <w:t>rom RE</w:t>
      </w:r>
      <w:r w:rsidRPr="00B129A2">
        <w:rPr>
          <w:rFonts w:ascii="Gill Sans MT" w:hAnsi="Gill Sans MT"/>
          <w:sz w:val="24"/>
          <w:szCs w:val="24"/>
        </w:rPr>
        <w:t xml:space="preserve"> on the grounds of conscience</w:t>
      </w:r>
      <w:r w:rsidR="00A06219">
        <w:rPr>
          <w:rFonts w:ascii="Gill Sans MT" w:hAnsi="Gill Sans MT"/>
          <w:sz w:val="24"/>
          <w:szCs w:val="24"/>
        </w:rPr>
        <w:t xml:space="preserve">. </w:t>
      </w:r>
      <w:r w:rsidRPr="00B129A2">
        <w:rPr>
          <w:rFonts w:ascii="Gill Sans MT" w:hAnsi="Gill Sans MT"/>
          <w:sz w:val="24"/>
          <w:szCs w:val="24"/>
        </w:rPr>
        <w:t xml:space="preserve">However, the right of withdrawal does not extend to other areas of the curriculum when, as may happen on occasions, spontaneous questions on religious matters are raised by pupils or there are issues related to religion that arise in other subjects such as history and citizenship. </w:t>
      </w:r>
    </w:p>
    <w:p w14:paraId="62BBD159" w14:textId="01E60144" w:rsidR="00B129A2" w:rsidRPr="009B6E59" w:rsidRDefault="00B129A2" w:rsidP="008A6BD2">
      <w:pPr>
        <w:spacing w:after="0"/>
        <w:contextualSpacing/>
        <w:jc w:val="both"/>
        <w:rPr>
          <w:rFonts w:ascii="Gill Sans MT" w:hAnsi="Gill Sans MT"/>
          <w:sz w:val="24"/>
          <w:szCs w:val="24"/>
        </w:rPr>
      </w:pPr>
    </w:p>
    <w:p w14:paraId="03182709" w14:textId="12CC2BFC" w:rsidR="008A6BD2" w:rsidRPr="009B6E59" w:rsidRDefault="00310D6D" w:rsidP="00A924B1">
      <w:pPr>
        <w:spacing w:after="230"/>
        <w:ind w:left="-5"/>
        <w:jc w:val="both"/>
        <w:rPr>
          <w:rFonts w:ascii="Gill Sans MT" w:hAnsi="Gill Sans MT"/>
          <w:sz w:val="24"/>
          <w:szCs w:val="24"/>
        </w:rPr>
      </w:pPr>
      <w:r w:rsidRPr="009B6E59">
        <w:rPr>
          <w:rFonts w:ascii="Gill Sans MT" w:hAnsi="Gill Sans MT"/>
          <w:sz w:val="24"/>
          <w:szCs w:val="24"/>
        </w:rPr>
        <w:t>Any request from a parent for the withdrawal from RE must be made to the Headteacher.  All requests will be granted</w:t>
      </w:r>
      <w:r w:rsidR="00FE15DD" w:rsidRPr="009B6E59">
        <w:rPr>
          <w:rFonts w:ascii="Gill Sans MT" w:hAnsi="Gill Sans MT"/>
          <w:sz w:val="24"/>
          <w:szCs w:val="24"/>
        </w:rPr>
        <w:t>,</w:t>
      </w:r>
      <w:r w:rsidRPr="009B6E59">
        <w:rPr>
          <w:rFonts w:ascii="Gill Sans MT" w:hAnsi="Gill Sans MT"/>
          <w:sz w:val="24"/>
          <w:szCs w:val="24"/>
        </w:rPr>
        <w:t xml:space="preserve"> and parents are under no </w:t>
      </w:r>
      <w:r w:rsidR="00FE15DD" w:rsidRPr="009B6E59">
        <w:rPr>
          <w:rFonts w:ascii="Gill Sans MT" w:hAnsi="Gill Sans MT"/>
          <w:sz w:val="24"/>
          <w:szCs w:val="24"/>
        </w:rPr>
        <w:t>obligation</w:t>
      </w:r>
      <w:r w:rsidRPr="009B6E59">
        <w:rPr>
          <w:rFonts w:ascii="Gill Sans MT" w:hAnsi="Gill Sans MT"/>
          <w:sz w:val="24"/>
          <w:szCs w:val="24"/>
        </w:rPr>
        <w:t xml:space="preserve"> to provide a reason </w:t>
      </w:r>
      <w:r w:rsidR="00FE15DD" w:rsidRPr="009B6E59">
        <w:rPr>
          <w:rFonts w:ascii="Gill Sans MT" w:hAnsi="Gill Sans MT"/>
          <w:sz w:val="24"/>
          <w:szCs w:val="24"/>
        </w:rPr>
        <w:t xml:space="preserve">for their decision. Once a request has been received and granted by the headteacher, parents may be offered an opportunity to discuss </w:t>
      </w:r>
      <w:r w:rsidR="00103D91" w:rsidRPr="009B6E59">
        <w:rPr>
          <w:rFonts w:ascii="Gill Sans MT" w:hAnsi="Gill Sans MT"/>
          <w:sz w:val="24"/>
          <w:szCs w:val="24"/>
        </w:rPr>
        <w:t xml:space="preserve">the nature of RE within school, to support the school’s understanding of </w:t>
      </w:r>
      <w:r w:rsidR="000E6549" w:rsidRPr="009B6E59">
        <w:rPr>
          <w:rFonts w:ascii="Gill Sans MT" w:hAnsi="Gill Sans MT"/>
          <w:sz w:val="24"/>
          <w:szCs w:val="24"/>
        </w:rPr>
        <w:t xml:space="preserve">the parents’ decision.  We would welcome the opportunity to talk </w:t>
      </w:r>
      <w:r w:rsidR="005C4AD3" w:rsidRPr="009B6E59">
        <w:rPr>
          <w:rFonts w:ascii="Gill Sans MT" w:hAnsi="Gill Sans MT"/>
          <w:sz w:val="24"/>
          <w:szCs w:val="24"/>
        </w:rPr>
        <w:t xml:space="preserve">with you about Religious Education in the school; however, parents are under no obligation to take up this offer </w:t>
      </w:r>
      <w:r w:rsidR="00A924B1" w:rsidRPr="009B6E59">
        <w:rPr>
          <w:rFonts w:ascii="Gill Sans MT" w:hAnsi="Gill Sans MT"/>
          <w:sz w:val="24"/>
          <w:szCs w:val="24"/>
        </w:rPr>
        <w:t xml:space="preserve">and it is not conditional on a request for withdrawal being granted. </w:t>
      </w:r>
      <w:r w:rsidR="008A6BD2" w:rsidRPr="009B6E59">
        <w:rPr>
          <w:rFonts w:ascii="Gill Sans MT" w:hAnsi="Gill Sans MT"/>
          <w:sz w:val="24"/>
          <w:szCs w:val="24"/>
        </w:rPr>
        <w:t xml:space="preserve">Should parents take up the offer of a discussion, the school may seek to establish the religious issues about which the parent objects to their child being taught. </w:t>
      </w:r>
    </w:p>
    <w:p w14:paraId="62BBD15A" w14:textId="475844FC" w:rsidR="006B2F7C" w:rsidRPr="00BD4707" w:rsidRDefault="00BD4707" w:rsidP="00BD4707">
      <w:pPr>
        <w:spacing w:after="0"/>
        <w:contextualSpacing/>
        <w:jc w:val="both"/>
        <w:rPr>
          <w:rFonts w:ascii="Gill Sans MT" w:hAnsi="Gill Sans MT"/>
          <w:sz w:val="24"/>
          <w:szCs w:val="24"/>
        </w:rPr>
      </w:pPr>
      <w:r w:rsidRPr="00BD4707">
        <w:rPr>
          <w:rFonts w:ascii="Gill Sans MT" w:hAnsi="Gill Sans MT"/>
          <w:sz w:val="24"/>
          <w:szCs w:val="24"/>
        </w:rPr>
        <w:t>If pupils are withdrawn from RE, schools have a duty to supervise them, though not to provide additional teaching or to incur extra cost. Pupils will usually remain on school premises.</w:t>
      </w:r>
    </w:p>
    <w:p w14:paraId="62BBD15C" w14:textId="77777777" w:rsidR="00B129A2" w:rsidRPr="00B129A2" w:rsidRDefault="00B129A2" w:rsidP="00B129A2">
      <w:pPr>
        <w:spacing w:after="0"/>
        <w:rPr>
          <w:rFonts w:ascii="Gill Sans MT" w:hAnsi="Gill Sans MT"/>
          <w:sz w:val="24"/>
          <w:szCs w:val="24"/>
        </w:rPr>
      </w:pPr>
    </w:p>
    <w:p w14:paraId="62BBD15D" w14:textId="77777777" w:rsidR="00EF68F5" w:rsidRPr="002464BB" w:rsidRDefault="00EF68F5" w:rsidP="00EF68F5">
      <w:pPr>
        <w:pStyle w:val="NoSpacing"/>
        <w:spacing w:line="276" w:lineRule="auto"/>
        <w:jc w:val="both"/>
        <w:outlineLvl w:val="2"/>
        <w:rPr>
          <w:rFonts w:ascii="Gill Sans MT" w:hAnsi="Gill Sans MT"/>
          <w:b/>
          <w:color w:val="6CA644"/>
          <w:sz w:val="24"/>
          <w:szCs w:val="24"/>
        </w:rPr>
      </w:pPr>
      <w:bookmarkStart w:id="17" w:name="_Toc61441460"/>
      <w:r>
        <w:rPr>
          <w:rFonts w:ascii="Gill Sans MT" w:hAnsi="Gill Sans MT"/>
          <w:b/>
          <w:color w:val="6CA644"/>
          <w:sz w:val="24"/>
          <w:szCs w:val="24"/>
        </w:rPr>
        <w:t>Review</w:t>
      </w:r>
      <w:bookmarkEnd w:id="17"/>
    </w:p>
    <w:p w14:paraId="62BBD15E" w14:textId="778DDA8A" w:rsidR="00B129A2" w:rsidRPr="00B129A2" w:rsidRDefault="00B129A2" w:rsidP="006B2F7C">
      <w:pPr>
        <w:spacing w:after="0"/>
        <w:jc w:val="both"/>
        <w:rPr>
          <w:rFonts w:ascii="Gill Sans MT" w:hAnsi="Gill Sans MT"/>
          <w:sz w:val="24"/>
          <w:szCs w:val="24"/>
        </w:rPr>
      </w:pPr>
      <w:r w:rsidRPr="00B129A2">
        <w:rPr>
          <w:rFonts w:ascii="Gill Sans MT" w:hAnsi="Gill Sans MT"/>
          <w:sz w:val="24"/>
          <w:szCs w:val="24"/>
        </w:rPr>
        <w:t>This policy will be subject to the normal cycle of policy review and will be reviewed and ratified by the governing body every</w:t>
      </w:r>
      <w:r w:rsidR="00C02802">
        <w:rPr>
          <w:rFonts w:ascii="Gill Sans MT" w:hAnsi="Gill Sans MT"/>
          <w:sz w:val="24"/>
          <w:szCs w:val="24"/>
        </w:rPr>
        <w:t xml:space="preserve"> 3 </w:t>
      </w:r>
      <w:r w:rsidRPr="00B129A2">
        <w:rPr>
          <w:rFonts w:ascii="Gill Sans MT" w:hAnsi="Gill Sans MT"/>
          <w:sz w:val="24"/>
          <w:szCs w:val="24"/>
        </w:rPr>
        <w:t>years. Furthermore, there may be occasions where this policy is reviewed outside the normal review cycle, including but not limited to:</w:t>
      </w:r>
    </w:p>
    <w:p w14:paraId="62BBD15F" w14:textId="77777777" w:rsidR="00B129A2" w:rsidRDefault="00B129A2" w:rsidP="006B2F7C">
      <w:pPr>
        <w:pStyle w:val="ListParagraph"/>
        <w:numPr>
          <w:ilvl w:val="0"/>
          <w:numId w:val="22"/>
        </w:numPr>
        <w:spacing w:after="0"/>
        <w:contextualSpacing/>
        <w:jc w:val="both"/>
        <w:rPr>
          <w:rFonts w:ascii="Gill Sans MT" w:hAnsi="Gill Sans MT"/>
          <w:sz w:val="24"/>
          <w:szCs w:val="24"/>
        </w:rPr>
      </w:pPr>
      <w:r w:rsidRPr="006B2F7C">
        <w:rPr>
          <w:rFonts w:ascii="Gill Sans MT" w:hAnsi="Gill Sans MT"/>
          <w:sz w:val="24"/>
          <w:szCs w:val="24"/>
        </w:rPr>
        <w:t>Change in Agreed Syllabus</w:t>
      </w:r>
    </w:p>
    <w:p w14:paraId="3C68F135" w14:textId="058D5F67" w:rsidR="00FA36E3" w:rsidRPr="006B2F7C" w:rsidRDefault="00FA36E3" w:rsidP="006B2F7C">
      <w:pPr>
        <w:pStyle w:val="ListParagraph"/>
        <w:numPr>
          <w:ilvl w:val="0"/>
          <w:numId w:val="22"/>
        </w:numPr>
        <w:spacing w:after="0"/>
        <w:contextualSpacing/>
        <w:jc w:val="both"/>
        <w:rPr>
          <w:rFonts w:ascii="Gill Sans MT" w:hAnsi="Gill Sans MT"/>
          <w:sz w:val="24"/>
          <w:szCs w:val="24"/>
        </w:rPr>
      </w:pPr>
      <w:r>
        <w:rPr>
          <w:rFonts w:ascii="Gill Sans MT" w:hAnsi="Gill Sans MT"/>
          <w:sz w:val="24"/>
          <w:szCs w:val="24"/>
        </w:rPr>
        <w:t>Change in Church of England Statement of Entitlement</w:t>
      </w:r>
    </w:p>
    <w:p w14:paraId="62BBD160" w14:textId="77777777" w:rsidR="00B129A2" w:rsidRPr="006B2F7C" w:rsidRDefault="00B129A2" w:rsidP="006B2F7C">
      <w:pPr>
        <w:pStyle w:val="ListParagraph"/>
        <w:numPr>
          <w:ilvl w:val="0"/>
          <w:numId w:val="22"/>
        </w:numPr>
        <w:spacing w:after="0"/>
        <w:contextualSpacing/>
        <w:jc w:val="both"/>
        <w:rPr>
          <w:rFonts w:ascii="Gill Sans MT" w:hAnsi="Gill Sans MT"/>
          <w:sz w:val="24"/>
          <w:szCs w:val="24"/>
        </w:rPr>
      </w:pPr>
      <w:r w:rsidRPr="006B2F7C">
        <w:rPr>
          <w:rFonts w:ascii="Gill Sans MT" w:hAnsi="Gill Sans MT"/>
          <w:sz w:val="24"/>
          <w:szCs w:val="24"/>
        </w:rPr>
        <w:t>Change in legal position framework for RE</w:t>
      </w:r>
    </w:p>
    <w:p w14:paraId="62BBD161" w14:textId="77777777" w:rsidR="00B129A2" w:rsidRPr="00B129A2" w:rsidRDefault="00B129A2" w:rsidP="006B2F7C">
      <w:pPr>
        <w:spacing w:after="0"/>
        <w:jc w:val="both"/>
        <w:rPr>
          <w:rFonts w:ascii="Gill Sans MT" w:hAnsi="Gill Sans MT"/>
          <w:sz w:val="24"/>
          <w:szCs w:val="24"/>
        </w:rPr>
      </w:pPr>
    </w:p>
    <w:p w14:paraId="62BBD162" w14:textId="77777777" w:rsidR="00B129A2" w:rsidRPr="00B129A2" w:rsidRDefault="00B129A2" w:rsidP="00B129A2">
      <w:pPr>
        <w:spacing w:after="0"/>
        <w:rPr>
          <w:rFonts w:ascii="Gill Sans MT" w:hAnsi="Gill Sans MT"/>
          <w:sz w:val="24"/>
          <w:szCs w:val="24"/>
        </w:rPr>
      </w:pPr>
      <w:r w:rsidRPr="00B129A2">
        <w:rPr>
          <w:rFonts w:ascii="Gill Sans MT" w:hAnsi="Gill Sans MT"/>
          <w:color w:val="FF0000"/>
          <w:sz w:val="24"/>
          <w:szCs w:val="24"/>
        </w:rPr>
        <w:t xml:space="preserve"> </w:t>
      </w:r>
    </w:p>
    <w:p w14:paraId="62BBD163" w14:textId="77777777" w:rsidR="00B129A2" w:rsidRPr="00B129A2" w:rsidRDefault="00B129A2" w:rsidP="00B129A2">
      <w:pPr>
        <w:spacing w:after="0"/>
        <w:ind w:left="-5"/>
        <w:rPr>
          <w:rFonts w:ascii="Gill Sans MT" w:hAnsi="Gill Sans MT"/>
          <w:sz w:val="24"/>
          <w:szCs w:val="24"/>
        </w:rPr>
      </w:pPr>
      <w:r w:rsidRPr="00B129A2">
        <w:rPr>
          <w:rFonts w:ascii="Gill Sans MT" w:hAnsi="Gill Sans MT"/>
          <w:b/>
          <w:sz w:val="24"/>
          <w:szCs w:val="24"/>
        </w:rPr>
        <w:t>Approval</w:t>
      </w:r>
      <w:r w:rsidR="006B2F7C">
        <w:rPr>
          <w:rFonts w:ascii="Gill Sans MT" w:hAnsi="Gill Sans MT"/>
          <w:b/>
          <w:sz w:val="24"/>
          <w:szCs w:val="24"/>
        </w:rPr>
        <w:t xml:space="preserve"> </w:t>
      </w:r>
      <w:r w:rsidRPr="00B129A2">
        <w:rPr>
          <w:rFonts w:ascii="Gill Sans MT" w:hAnsi="Gill Sans MT"/>
          <w:b/>
          <w:sz w:val="24"/>
          <w:szCs w:val="24"/>
        </w:rPr>
        <w:t>/</w:t>
      </w:r>
      <w:r w:rsidR="006B2F7C">
        <w:rPr>
          <w:rFonts w:ascii="Gill Sans MT" w:hAnsi="Gill Sans MT"/>
          <w:b/>
          <w:sz w:val="24"/>
          <w:szCs w:val="24"/>
        </w:rPr>
        <w:t xml:space="preserve"> review by G</w:t>
      </w:r>
      <w:r w:rsidRPr="00B129A2">
        <w:rPr>
          <w:rFonts w:ascii="Gill Sans MT" w:hAnsi="Gill Sans MT"/>
          <w:b/>
          <w:sz w:val="24"/>
          <w:szCs w:val="24"/>
        </w:rPr>
        <w:t xml:space="preserve">overning </w:t>
      </w:r>
      <w:r w:rsidR="006B2F7C">
        <w:rPr>
          <w:rFonts w:ascii="Gill Sans MT" w:hAnsi="Gill Sans MT"/>
          <w:b/>
          <w:sz w:val="24"/>
          <w:szCs w:val="24"/>
        </w:rPr>
        <w:t>B</w:t>
      </w:r>
      <w:r w:rsidRPr="00B129A2">
        <w:rPr>
          <w:rFonts w:ascii="Gill Sans MT" w:hAnsi="Gill Sans MT"/>
          <w:b/>
          <w:sz w:val="24"/>
          <w:szCs w:val="24"/>
        </w:rPr>
        <w:t>ody</w:t>
      </w:r>
      <w:r w:rsidR="006B2F7C">
        <w:rPr>
          <w:rFonts w:ascii="Gill Sans MT" w:hAnsi="Gill Sans MT"/>
          <w:b/>
          <w:sz w:val="24"/>
          <w:szCs w:val="24"/>
        </w:rPr>
        <w:t>:</w:t>
      </w:r>
      <w:r w:rsidRPr="00B129A2">
        <w:rPr>
          <w:rFonts w:ascii="Gill Sans MT" w:hAnsi="Gill Sans MT"/>
          <w:b/>
          <w:sz w:val="24"/>
          <w:szCs w:val="24"/>
        </w:rPr>
        <w:t xml:space="preserve"> </w:t>
      </w:r>
    </w:p>
    <w:p w14:paraId="62BBD164" w14:textId="77777777" w:rsidR="006B2F7C" w:rsidRDefault="006B2F7C" w:rsidP="00B129A2">
      <w:pPr>
        <w:spacing w:after="0"/>
        <w:ind w:left="-5"/>
        <w:rPr>
          <w:rFonts w:ascii="Gill Sans MT" w:hAnsi="Gill Sans MT"/>
          <w:b/>
          <w:sz w:val="24"/>
          <w:szCs w:val="24"/>
        </w:rPr>
      </w:pPr>
    </w:p>
    <w:p w14:paraId="62BBD165" w14:textId="1C805D74" w:rsidR="00B129A2" w:rsidRPr="00B129A2" w:rsidRDefault="00B129A2" w:rsidP="00B129A2">
      <w:pPr>
        <w:spacing w:after="0"/>
        <w:ind w:left="-5"/>
        <w:rPr>
          <w:rFonts w:ascii="Gill Sans MT" w:hAnsi="Gill Sans MT"/>
          <w:sz w:val="24"/>
          <w:szCs w:val="24"/>
        </w:rPr>
      </w:pPr>
      <w:r w:rsidRPr="00B129A2">
        <w:rPr>
          <w:rFonts w:ascii="Gill Sans MT" w:hAnsi="Gill Sans MT"/>
          <w:b/>
          <w:sz w:val="24"/>
          <w:szCs w:val="24"/>
        </w:rPr>
        <w:t xml:space="preserve">Headteacher signed:           </w:t>
      </w:r>
      <w:r w:rsidR="00A6193B" w:rsidRPr="00A6193B">
        <w:rPr>
          <w:rFonts w:ascii="Gill Sans MT" w:hAnsi="Gill Sans MT"/>
          <w:b/>
          <w:sz w:val="24"/>
          <w:szCs w:val="24"/>
        </w:rPr>
        <w:drawing>
          <wp:inline distT="0" distB="0" distL="0" distR="0" wp14:anchorId="765D9960" wp14:editId="135246EF">
            <wp:extent cx="533400" cy="328876"/>
            <wp:effectExtent l="0" t="0" r="0" b="0"/>
            <wp:docPr id="162474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43492" name=""/>
                    <pic:cNvPicPr/>
                  </pic:nvPicPr>
                  <pic:blipFill>
                    <a:blip r:embed="rId17"/>
                    <a:stretch>
                      <a:fillRect/>
                    </a:stretch>
                  </pic:blipFill>
                  <pic:spPr>
                    <a:xfrm>
                      <a:off x="0" y="0"/>
                      <a:ext cx="537983" cy="331702"/>
                    </a:xfrm>
                    <a:prstGeom prst="rect">
                      <a:avLst/>
                    </a:prstGeom>
                  </pic:spPr>
                </pic:pic>
              </a:graphicData>
            </a:graphic>
          </wp:inline>
        </w:drawing>
      </w:r>
      <w:r w:rsidRPr="00B129A2">
        <w:rPr>
          <w:rFonts w:ascii="Gill Sans MT" w:hAnsi="Gill Sans MT"/>
          <w:b/>
          <w:sz w:val="24"/>
          <w:szCs w:val="24"/>
        </w:rPr>
        <w:t xml:space="preserve">                       </w:t>
      </w:r>
      <w:r w:rsidR="00A6193B">
        <w:rPr>
          <w:rFonts w:ascii="Gill Sans MT" w:hAnsi="Gill Sans MT"/>
          <w:b/>
          <w:sz w:val="24"/>
          <w:szCs w:val="24"/>
        </w:rPr>
        <w:t xml:space="preserve">        </w:t>
      </w:r>
      <w:r w:rsidRPr="00B129A2">
        <w:rPr>
          <w:rFonts w:ascii="Gill Sans MT" w:hAnsi="Gill Sans MT"/>
          <w:b/>
          <w:sz w:val="24"/>
          <w:szCs w:val="24"/>
        </w:rPr>
        <w:t xml:space="preserve">Date: </w:t>
      </w:r>
      <w:r w:rsidR="00A6193B">
        <w:rPr>
          <w:rFonts w:ascii="Gill Sans MT" w:hAnsi="Gill Sans MT"/>
          <w:b/>
          <w:sz w:val="24"/>
          <w:szCs w:val="24"/>
        </w:rPr>
        <w:t>21</w:t>
      </w:r>
      <w:r w:rsidR="00A6193B" w:rsidRPr="00A6193B">
        <w:rPr>
          <w:rFonts w:ascii="Gill Sans MT" w:hAnsi="Gill Sans MT"/>
          <w:b/>
          <w:sz w:val="24"/>
          <w:szCs w:val="24"/>
          <w:vertAlign w:val="superscript"/>
        </w:rPr>
        <w:t>st</w:t>
      </w:r>
      <w:r w:rsidR="00A6193B">
        <w:rPr>
          <w:rFonts w:ascii="Gill Sans MT" w:hAnsi="Gill Sans MT"/>
          <w:b/>
          <w:sz w:val="24"/>
          <w:szCs w:val="24"/>
        </w:rPr>
        <w:t xml:space="preserve"> September</w:t>
      </w:r>
    </w:p>
    <w:p w14:paraId="62BBD166" w14:textId="679B558A" w:rsidR="00B129A2" w:rsidRPr="00B129A2" w:rsidRDefault="00B129A2" w:rsidP="00B129A2">
      <w:pPr>
        <w:spacing w:after="0"/>
        <w:ind w:left="-5"/>
        <w:rPr>
          <w:rFonts w:ascii="Gill Sans MT" w:hAnsi="Gill Sans MT"/>
          <w:sz w:val="24"/>
          <w:szCs w:val="24"/>
        </w:rPr>
      </w:pPr>
      <w:r w:rsidRPr="00B129A2">
        <w:rPr>
          <w:rFonts w:ascii="Gill Sans MT" w:hAnsi="Gill Sans MT"/>
          <w:b/>
          <w:sz w:val="24"/>
          <w:szCs w:val="24"/>
        </w:rPr>
        <w:t xml:space="preserve">Chair of Governors signed:  </w:t>
      </w:r>
      <w:r w:rsidR="00A6193B">
        <w:rPr>
          <w:rFonts w:ascii="Bradley Hand ITC" w:hAnsi="Bradley Hand ITC"/>
          <w:b/>
          <w:i/>
          <w:iCs/>
          <w:sz w:val="28"/>
          <w:szCs w:val="28"/>
        </w:rPr>
        <w:t xml:space="preserve">pp Jenna </w:t>
      </w:r>
      <w:proofErr w:type="spellStart"/>
      <w:r w:rsidR="00A6193B">
        <w:rPr>
          <w:rFonts w:ascii="Bradley Hand ITC" w:hAnsi="Bradley Hand ITC"/>
          <w:b/>
          <w:i/>
          <w:iCs/>
          <w:sz w:val="28"/>
          <w:szCs w:val="28"/>
        </w:rPr>
        <w:t>Skyrme</w:t>
      </w:r>
      <w:proofErr w:type="spellEnd"/>
      <w:r w:rsidRPr="00B129A2">
        <w:rPr>
          <w:rFonts w:ascii="Gill Sans MT" w:hAnsi="Gill Sans MT"/>
          <w:b/>
          <w:sz w:val="24"/>
          <w:szCs w:val="24"/>
        </w:rPr>
        <w:t xml:space="preserve">           Date:   </w:t>
      </w:r>
      <w:r w:rsidR="00A6193B">
        <w:rPr>
          <w:rFonts w:ascii="Gill Sans MT" w:hAnsi="Gill Sans MT"/>
          <w:b/>
          <w:sz w:val="24"/>
          <w:szCs w:val="24"/>
        </w:rPr>
        <w:t>24</w:t>
      </w:r>
      <w:r w:rsidR="00A6193B" w:rsidRPr="00A6193B">
        <w:rPr>
          <w:rFonts w:ascii="Gill Sans MT" w:hAnsi="Gill Sans MT"/>
          <w:b/>
          <w:sz w:val="24"/>
          <w:szCs w:val="24"/>
          <w:vertAlign w:val="superscript"/>
        </w:rPr>
        <w:t>th</w:t>
      </w:r>
      <w:r w:rsidR="00A6193B">
        <w:rPr>
          <w:rFonts w:ascii="Gill Sans MT" w:hAnsi="Gill Sans MT"/>
          <w:b/>
          <w:sz w:val="24"/>
          <w:szCs w:val="24"/>
        </w:rPr>
        <w:t xml:space="preserve"> September</w:t>
      </w:r>
    </w:p>
    <w:p w14:paraId="62BBD167" w14:textId="437633BB" w:rsidR="005361E0" w:rsidRPr="00B129A2" w:rsidRDefault="00B129A2" w:rsidP="00B129A2">
      <w:pPr>
        <w:pStyle w:val="NoSpacing"/>
        <w:spacing w:line="276" w:lineRule="auto"/>
        <w:jc w:val="both"/>
        <w:rPr>
          <w:rFonts w:ascii="Gill Sans MT" w:hAnsi="Gill Sans MT"/>
          <w:sz w:val="24"/>
          <w:szCs w:val="24"/>
        </w:rPr>
      </w:pPr>
      <w:r w:rsidRPr="00B129A2">
        <w:rPr>
          <w:rFonts w:ascii="Gill Sans MT" w:hAnsi="Gill Sans MT"/>
          <w:b/>
          <w:sz w:val="24"/>
          <w:szCs w:val="24"/>
        </w:rPr>
        <w:lastRenderedPageBreak/>
        <w:t>Date of next review</w:t>
      </w:r>
      <w:proofErr w:type="gramStart"/>
      <w:r w:rsidRPr="00B129A2">
        <w:rPr>
          <w:rFonts w:ascii="Gill Sans MT" w:hAnsi="Gill Sans MT"/>
          <w:b/>
          <w:sz w:val="24"/>
          <w:szCs w:val="24"/>
        </w:rPr>
        <w:t xml:space="preserve">:  </w:t>
      </w:r>
      <w:r w:rsidR="00A6193B">
        <w:rPr>
          <w:rFonts w:ascii="Gill Sans MT" w:hAnsi="Gill Sans MT"/>
          <w:b/>
          <w:sz w:val="24"/>
          <w:szCs w:val="24"/>
        </w:rPr>
        <w:t>September</w:t>
      </w:r>
      <w:proofErr w:type="gramEnd"/>
      <w:r w:rsidR="00A6193B">
        <w:rPr>
          <w:rFonts w:ascii="Gill Sans MT" w:hAnsi="Gill Sans MT"/>
          <w:b/>
          <w:sz w:val="24"/>
          <w:szCs w:val="24"/>
        </w:rPr>
        <w:t xml:space="preserve"> 2029</w:t>
      </w:r>
      <w:r w:rsidRPr="00B129A2">
        <w:rPr>
          <w:rFonts w:ascii="Gill Sans MT" w:hAnsi="Gill Sans MT"/>
          <w:b/>
          <w:sz w:val="24"/>
          <w:szCs w:val="24"/>
        </w:rPr>
        <w:t xml:space="preserve">                         </w:t>
      </w:r>
      <w:r w:rsidR="00A6193B">
        <w:rPr>
          <w:rFonts w:ascii="Gill Sans MT" w:hAnsi="Gill Sans MT"/>
          <w:b/>
          <w:sz w:val="24"/>
          <w:szCs w:val="24"/>
        </w:rPr>
        <w:t xml:space="preserve"> </w:t>
      </w:r>
      <w:r w:rsidRPr="00B129A2">
        <w:rPr>
          <w:rFonts w:ascii="Gill Sans MT" w:hAnsi="Gill Sans MT"/>
          <w:b/>
          <w:sz w:val="24"/>
          <w:szCs w:val="24"/>
        </w:rPr>
        <w:t xml:space="preserve"> </w:t>
      </w:r>
    </w:p>
    <w:sectPr w:rsidR="005361E0" w:rsidRPr="00B129A2" w:rsidSect="0013740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B6EE4" w14:textId="77777777" w:rsidR="00FB1AA2" w:rsidRDefault="00FB1AA2" w:rsidP="005361E0">
      <w:pPr>
        <w:spacing w:after="0" w:line="240" w:lineRule="auto"/>
      </w:pPr>
      <w:r>
        <w:separator/>
      </w:r>
    </w:p>
  </w:endnote>
  <w:endnote w:type="continuationSeparator" w:id="0">
    <w:p w14:paraId="32D1DC4C" w14:textId="77777777" w:rsidR="00FB1AA2" w:rsidRDefault="00FB1AA2" w:rsidP="00536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70227"/>
      <w:docPartObj>
        <w:docPartGallery w:val="Page Numbers (Bottom of Page)"/>
        <w:docPartUnique/>
      </w:docPartObj>
    </w:sdtPr>
    <w:sdtEndPr>
      <w:rPr>
        <w:noProof/>
      </w:rPr>
    </w:sdtEndPr>
    <w:sdtContent>
      <w:p w14:paraId="62BBD176" w14:textId="77777777" w:rsidR="00137405" w:rsidRDefault="00137405">
        <w:pPr>
          <w:pStyle w:val="Footer"/>
          <w:jc w:val="right"/>
        </w:pPr>
        <w:r>
          <w:fldChar w:fldCharType="begin"/>
        </w:r>
        <w:r>
          <w:instrText xml:space="preserve"> PAGE   \* MERGEFORMAT </w:instrText>
        </w:r>
        <w:r>
          <w:fldChar w:fldCharType="separate"/>
        </w:r>
        <w:r w:rsidR="00BF53CC">
          <w:rPr>
            <w:noProof/>
          </w:rPr>
          <w:t>7</w:t>
        </w:r>
        <w:r>
          <w:rPr>
            <w:noProof/>
          </w:rPr>
          <w:fldChar w:fldCharType="end"/>
        </w:r>
      </w:p>
    </w:sdtContent>
  </w:sdt>
  <w:p w14:paraId="62BBD177" w14:textId="77777777" w:rsidR="00137405" w:rsidRDefault="00137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858BD" w14:textId="77777777" w:rsidR="00FB1AA2" w:rsidRDefault="00FB1AA2" w:rsidP="005361E0">
      <w:pPr>
        <w:spacing w:after="0" w:line="240" w:lineRule="auto"/>
      </w:pPr>
      <w:r>
        <w:separator/>
      </w:r>
    </w:p>
  </w:footnote>
  <w:footnote w:type="continuationSeparator" w:id="0">
    <w:p w14:paraId="485A41CF" w14:textId="77777777" w:rsidR="00FB1AA2" w:rsidRDefault="00FB1AA2" w:rsidP="00536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BD16C" w14:textId="77777777" w:rsidR="005361E0" w:rsidRDefault="005361E0">
    <w:pPr>
      <w:pStyle w:val="Header"/>
    </w:pPr>
  </w:p>
  <w:p w14:paraId="62BBD16D" w14:textId="77777777" w:rsidR="005361E0" w:rsidRDefault="005361E0">
    <w:pPr>
      <w:pStyle w:val="Header"/>
    </w:pPr>
    <w:r w:rsidRPr="005361E0">
      <w:rPr>
        <w:noProof/>
      </w:rPr>
      <w:drawing>
        <wp:anchor distT="0" distB="0" distL="114300" distR="114300" simplePos="0" relativeHeight="251660288" behindDoc="1" locked="0" layoutInCell="1" allowOverlap="1" wp14:anchorId="62BBD178" wp14:editId="62BBD179">
          <wp:simplePos x="0" y="0"/>
          <wp:positionH relativeFrom="margin">
            <wp:posOffset>314741</wp:posOffset>
          </wp:positionH>
          <wp:positionV relativeFrom="paragraph">
            <wp:posOffset>3175</wp:posOffset>
          </wp:positionV>
          <wp:extent cx="1035685" cy="1045210"/>
          <wp:effectExtent l="0" t="0" r="0" b="2540"/>
          <wp:wrapTight wrapText="bothSides">
            <wp:wrapPolygon edited="0">
              <wp:start x="0" y="0"/>
              <wp:lineTo x="0" y="21259"/>
              <wp:lineTo x="21057" y="21259"/>
              <wp:lineTo x="2105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35685" cy="1045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61E0">
      <w:rPr>
        <w:noProof/>
      </w:rPr>
      <w:drawing>
        <wp:anchor distT="0" distB="0" distL="114300" distR="114300" simplePos="0" relativeHeight="251659264" behindDoc="0" locked="0" layoutInCell="1" allowOverlap="1" wp14:anchorId="62BBD17A" wp14:editId="62BBD17B">
          <wp:simplePos x="0" y="0"/>
          <wp:positionH relativeFrom="margin">
            <wp:align>right</wp:align>
          </wp:positionH>
          <wp:positionV relativeFrom="paragraph">
            <wp:posOffset>49596</wp:posOffset>
          </wp:positionV>
          <wp:extent cx="1789247" cy="1211398"/>
          <wp:effectExtent l="0" t="0" r="1905" b="8255"/>
          <wp:wrapNone/>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ocese Logo.png"/>
                  <pic:cNvPicPr/>
                </pic:nvPicPr>
                <pic:blipFill>
                  <a:blip r:embed="rId2"/>
                  <a:stretch>
                    <a:fillRect/>
                  </a:stretch>
                </pic:blipFill>
                <pic:spPr>
                  <a:xfrm>
                    <a:off x="0" y="0"/>
                    <a:ext cx="1789247" cy="1211398"/>
                  </a:xfrm>
                  <a:prstGeom prst="rect">
                    <a:avLst/>
                  </a:prstGeom>
                </pic:spPr>
              </pic:pic>
            </a:graphicData>
          </a:graphic>
          <wp14:sizeRelH relativeFrom="margin">
            <wp14:pctWidth>0</wp14:pctWidth>
          </wp14:sizeRelH>
          <wp14:sizeRelV relativeFrom="margin">
            <wp14:pctHeight>0</wp14:pctHeight>
          </wp14:sizeRelV>
        </wp:anchor>
      </w:drawing>
    </w:r>
  </w:p>
  <w:p w14:paraId="62BBD16E" w14:textId="77777777" w:rsidR="005361E0" w:rsidRDefault="005361E0">
    <w:pPr>
      <w:pStyle w:val="Header"/>
    </w:pPr>
  </w:p>
  <w:p w14:paraId="62BBD16F" w14:textId="77777777" w:rsidR="005361E0" w:rsidRDefault="005361E0">
    <w:pPr>
      <w:pStyle w:val="Header"/>
    </w:pPr>
  </w:p>
  <w:p w14:paraId="62BBD170" w14:textId="77777777" w:rsidR="005361E0" w:rsidRDefault="005361E0">
    <w:pPr>
      <w:pStyle w:val="Header"/>
    </w:pPr>
  </w:p>
  <w:p w14:paraId="62BBD171" w14:textId="77777777" w:rsidR="005361E0" w:rsidRDefault="005361E0" w:rsidP="005361E0">
    <w:pPr>
      <w:spacing w:after="0" w:line="240" w:lineRule="auto"/>
      <w:rPr>
        <w:rFonts w:ascii="Gill Sans MT" w:hAnsi="Gill Sans MT"/>
        <w:b/>
        <w:color w:val="ED1B24"/>
      </w:rPr>
    </w:pPr>
  </w:p>
  <w:p w14:paraId="62BBD172" w14:textId="77777777" w:rsidR="005361E0" w:rsidRDefault="005361E0" w:rsidP="005361E0">
    <w:pPr>
      <w:spacing w:after="0" w:line="240" w:lineRule="auto"/>
      <w:rPr>
        <w:rFonts w:ascii="Gill Sans MT" w:hAnsi="Gill Sans MT"/>
        <w:b/>
        <w:color w:val="ED1B24"/>
      </w:rPr>
    </w:pPr>
  </w:p>
  <w:p w14:paraId="62BBD173" w14:textId="77777777" w:rsidR="005361E0" w:rsidRDefault="005361E0" w:rsidP="005361E0">
    <w:pPr>
      <w:spacing w:after="0" w:line="240" w:lineRule="auto"/>
      <w:rPr>
        <w:rFonts w:ascii="Gill Sans MT" w:hAnsi="Gill Sans MT"/>
        <w:b/>
        <w:color w:val="ED1B24"/>
      </w:rPr>
    </w:pPr>
  </w:p>
  <w:p w14:paraId="62BBD174" w14:textId="77777777" w:rsidR="005361E0" w:rsidRDefault="005361E0" w:rsidP="005361E0">
    <w:pPr>
      <w:spacing w:after="0" w:line="240" w:lineRule="auto"/>
      <w:rPr>
        <w:rFonts w:ascii="Gill Sans MT" w:hAnsi="Gill Sans MT"/>
        <w:b/>
        <w:color w:val="ED1B24"/>
      </w:rPr>
    </w:pPr>
    <w:r w:rsidRPr="007134C7">
      <w:rPr>
        <w:rFonts w:ascii="Gill Sans MT" w:hAnsi="Gill Sans MT"/>
        <w:b/>
        <w:color w:val="ED1B24"/>
      </w:rPr>
      <w:t>Diocesan Education Team</w:t>
    </w:r>
  </w:p>
  <w:p w14:paraId="62BBD175" w14:textId="77777777" w:rsidR="005361E0" w:rsidRPr="005361E0" w:rsidRDefault="005361E0" w:rsidP="005361E0">
    <w:pPr>
      <w:spacing w:after="0" w:line="240" w:lineRule="auto"/>
      <w:rPr>
        <w:rFonts w:ascii="Gill Sans MT" w:hAnsi="Gill Sans MT"/>
        <w:b/>
        <w:color w:val="ED1B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5DA"/>
    <w:multiLevelType w:val="hybridMultilevel"/>
    <w:tmpl w:val="2DB6098E"/>
    <w:lvl w:ilvl="0" w:tplc="08090001">
      <w:start w:val="1"/>
      <w:numFmt w:val="bullet"/>
      <w:lvlText w:val=""/>
      <w:lvlJc w:val="left"/>
      <w:pPr>
        <w:ind w:left="427"/>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175EC232">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A4B204">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4A61AE">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B08DE8">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0024E8">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44CC86">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428A1A">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F842BE">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155B3B"/>
    <w:multiLevelType w:val="hybridMultilevel"/>
    <w:tmpl w:val="58C4ED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83FFC"/>
    <w:multiLevelType w:val="hybridMultilevel"/>
    <w:tmpl w:val="C712ACEC"/>
    <w:lvl w:ilvl="0" w:tplc="08090003">
      <w:start w:val="1"/>
      <w:numFmt w:val="bullet"/>
      <w:lvlText w:val="o"/>
      <w:lvlJc w:val="left"/>
      <w:pPr>
        <w:ind w:left="640" w:hanging="360"/>
      </w:pPr>
      <w:rPr>
        <w:rFonts w:ascii="Courier New" w:hAnsi="Courier New" w:cs="Courier New" w:hint="default"/>
      </w:rPr>
    </w:lvl>
    <w:lvl w:ilvl="1" w:tplc="08090003" w:tentative="1">
      <w:start w:val="1"/>
      <w:numFmt w:val="bullet"/>
      <w:lvlText w:val="o"/>
      <w:lvlJc w:val="left"/>
      <w:pPr>
        <w:ind w:left="1360" w:hanging="360"/>
      </w:pPr>
      <w:rPr>
        <w:rFonts w:ascii="Courier New" w:hAnsi="Courier New" w:cs="Courier New" w:hint="default"/>
      </w:rPr>
    </w:lvl>
    <w:lvl w:ilvl="2" w:tplc="08090005" w:tentative="1">
      <w:start w:val="1"/>
      <w:numFmt w:val="bullet"/>
      <w:lvlText w:val=""/>
      <w:lvlJc w:val="left"/>
      <w:pPr>
        <w:ind w:left="2080" w:hanging="360"/>
      </w:pPr>
      <w:rPr>
        <w:rFonts w:ascii="Wingdings" w:hAnsi="Wingdings" w:hint="default"/>
      </w:rPr>
    </w:lvl>
    <w:lvl w:ilvl="3" w:tplc="08090001" w:tentative="1">
      <w:start w:val="1"/>
      <w:numFmt w:val="bullet"/>
      <w:lvlText w:val=""/>
      <w:lvlJc w:val="left"/>
      <w:pPr>
        <w:ind w:left="2800" w:hanging="360"/>
      </w:pPr>
      <w:rPr>
        <w:rFonts w:ascii="Symbol" w:hAnsi="Symbol" w:hint="default"/>
      </w:rPr>
    </w:lvl>
    <w:lvl w:ilvl="4" w:tplc="08090003" w:tentative="1">
      <w:start w:val="1"/>
      <w:numFmt w:val="bullet"/>
      <w:lvlText w:val="o"/>
      <w:lvlJc w:val="left"/>
      <w:pPr>
        <w:ind w:left="3520" w:hanging="360"/>
      </w:pPr>
      <w:rPr>
        <w:rFonts w:ascii="Courier New" w:hAnsi="Courier New" w:cs="Courier New" w:hint="default"/>
      </w:rPr>
    </w:lvl>
    <w:lvl w:ilvl="5" w:tplc="08090005" w:tentative="1">
      <w:start w:val="1"/>
      <w:numFmt w:val="bullet"/>
      <w:lvlText w:val=""/>
      <w:lvlJc w:val="left"/>
      <w:pPr>
        <w:ind w:left="4240" w:hanging="360"/>
      </w:pPr>
      <w:rPr>
        <w:rFonts w:ascii="Wingdings" w:hAnsi="Wingdings" w:hint="default"/>
      </w:rPr>
    </w:lvl>
    <w:lvl w:ilvl="6" w:tplc="08090001" w:tentative="1">
      <w:start w:val="1"/>
      <w:numFmt w:val="bullet"/>
      <w:lvlText w:val=""/>
      <w:lvlJc w:val="left"/>
      <w:pPr>
        <w:ind w:left="4960" w:hanging="360"/>
      </w:pPr>
      <w:rPr>
        <w:rFonts w:ascii="Symbol" w:hAnsi="Symbol" w:hint="default"/>
      </w:rPr>
    </w:lvl>
    <w:lvl w:ilvl="7" w:tplc="08090003" w:tentative="1">
      <w:start w:val="1"/>
      <w:numFmt w:val="bullet"/>
      <w:lvlText w:val="o"/>
      <w:lvlJc w:val="left"/>
      <w:pPr>
        <w:ind w:left="5680" w:hanging="360"/>
      </w:pPr>
      <w:rPr>
        <w:rFonts w:ascii="Courier New" w:hAnsi="Courier New" w:cs="Courier New" w:hint="default"/>
      </w:rPr>
    </w:lvl>
    <w:lvl w:ilvl="8" w:tplc="08090005" w:tentative="1">
      <w:start w:val="1"/>
      <w:numFmt w:val="bullet"/>
      <w:lvlText w:val=""/>
      <w:lvlJc w:val="left"/>
      <w:pPr>
        <w:ind w:left="6400" w:hanging="360"/>
      </w:pPr>
      <w:rPr>
        <w:rFonts w:ascii="Wingdings" w:hAnsi="Wingdings" w:hint="default"/>
      </w:rPr>
    </w:lvl>
  </w:abstractNum>
  <w:abstractNum w:abstractNumId="3" w15:restartNumberingAfterBreak="0">
    <w:nsid w:val="0F590C19"/>
    <w:multiLevelType w:val="multilevel"/>
    <w:tmpl w:val="31420B66"/>
    <w:lvl w:ilvl="0">
      <w:start w:val="1"/>
      <w:numFmt w:val="decimal"/>
      <w:pStyle w:val="Heading1"/>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4314075"/>
    <w:multiLevelType w:val="hybridMultilevel"/>
    <w:tmpl w:val="DE6C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75FEE"/>
    <w:multiLevelType w:val="hybridMultilevel"/>
    <w:tmpl w:val="DB060F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7E0255"/>
    <w:multiLevelType w:val="hybridMultilevel"/>
    <w:tmpl w:val="4A8A1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14422E"/>
    <w:multiLevelType w:val="hybridMultilevel"/>
    <w:tmpl w:val="59823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7A26EC"/>
    <w:multiLevelType w:val="hybridMultilevel"/>
    <w:tmpl w:val="EF264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0C5627"/>
    <w:multiLevelType w:val="hybridMultilevel"/>
    <w:tmpl w:val="9D86BC90"/>
    <w:lvl w:ilvl="0" w:tplc="08090001">
      <w:start w:val="1"/>
      <w:numFmt w:val="bullet"/>
      <w:lvlText w:val=""/>
      <w:lvlJc w:val="left"/>
      <w:pPr>
        <w:ind w:left="1147" w:hanging="360"/>
      </w:pPr>
      <w:rPr>
        <w:rFonts w:ascii="Symbol" w:hAnsi="Symbol" w:hint="default"/>
      </w:rPr>
    </w:lvl>
    <w:lvl w:ilvl="1" w:tplc="08090003" w:tentative="1">
      <w:start w:val="1"/>
      <w:numFmt w:val="bullet"/>
      <w:lvlText w:val="o"/>
      <w:lvlJc w:val="left"/>
      <w:pPr>
        <w:ind w:left="1867" w:hanging="360"/>
      </w:pPr>
      <w:rPr>
        <w:rFonts w:ascii="Courier New" w:hAnsi="Courier New" w:cs="Courier New" w:hint="default"/>
      </w:rPr>
    </w:lvl>
    <w:lvl w:ilvl="2" w:tplc="08090005" w:tentative="1">
      <w:start w:val="1"/>
      <w:numFmt w:val="bullet"/>
      <w:lvlText w:val=""/>
      <w:lvlJc w:val="left"/>
      <w:pPr>
        <w:ind w:left="2587" w:hanging="360"/>
      </w:pPr>
      <w:rPr>
        <w:rFonts w:ascii="Wingdings" w:hAnsi="Wingdings" w:hint="default"/>
      </w:rPr>
    </w:lvl>
    <w:lvl w:ilvl="3" w:tplc="08090001" w:tentative="1">
      <w:start w:val="1"/>
      <w:numFmt w:val="bullet"/>
      <w:lvlText w:val=""/>
      <w:lvlJc w:val="left"/>
      <w:pPr>
        <w:ind w:left="3307" w:hanging="360"/>
      </w:pPr>
      <w:rPr>
        <w:rFonts w:ascii="Symbol" w:hAnsi="Symbol" w:hint="default"/>
      </w:rPr>
    </w:lvl>
    <w:lvl w:ilvl="4" w:tplc="08090003" w:tentative="1">
      <w:start w:val="1"/>
      <w:numFmt w:val="bullet"/>
      <w:lvlText w:val="o"/>
      <w:lvlJc w:val="left"/>
      <w:pPr>
        <w:ind w:left="4027" w:hanging="360"/>
      </w:pPr>
      <w:rPr>
        <w:rFonts w:ascii="Courier New" w:hAnsi="Courier New" w:cs="Courier New" w:hint="default"/>
      </w:rPr>
    </w:lvl>
    <w:lvl w:ilvl="5" w:tplc="08090005" w:tentative="1">
      <w:start w:val="1"/>
      <w:numFmt w:val="bullet"/>
      <w:lvlText w:val=""/>
      <w:lvlJc w:val="left"/>
      <w:pPr>
        <w:ind w:left="4747" w:hanging="360"/>
      </w:pPr>
      <w:rPr>
        <w:rFonts w:ascii="Wingdings" w:hAnsi="Wingdings" w:hint="default"/>
      </w:rPr>
    </w:lvl>
    <w:lvl w:ilvl="6" w:tplc="08090001" w:tentative="1">
      <w:start w:val="1"/>
      <w:numFmt w:val="bullet"/>
      <w:lvlText w:val=""/>
      <w:lvlJc w:val="left"/>
      <w:pPr>
        <w:ind w:left="5467" w:hanging="360"/>
      </w:pPr>
      <w:rPr>
        <w:rFonts w:ascii="Symbol" w:hAnsi="Symbol" w:hint="default"/>
      </w:rPr>
    </w:lvl>
    <w:lvl w:ilvl="7" w:tplc="08090003" w:tentative="1">
      <w:start w:val="1"/>
      <w:numFmt w:val="bullet"/>
      <w:lvlText w:val="o"/>
      <w:lvlJc w:val="left"/>
      <w:pPr>
        <w:ind w:left="6187" w:hanging="360"/>
      </w:pPr>
      <w:rPr>
        <w:rFonts w:ascii="Courier New" w:hAnsi="Courier New" w:cs="Courier New" w:hint="default"/>
      </w:rPr>
    </w:lvl>
    <w:lvl w:ilvl="8" w:tplc="08090005" w:tentative="1">
      <w:start w:val="1"/>
      <w:numFmt w:val="bullet"/>
      <w:lvlText w:val=""/>
      <w:lvlJc w:val="left"/>
      <w:pPr>
        <w:ind w:left="6907" w:hanging="360"/>
      </w:pPr>
      <w:rPr>
        <w:rFonts w:ascii="Wingdings" w:hAnsi="Wingdings" w:hint="default"/>
      </w:rPr>
    </w:lvl>
  </w:abstractNum>
  <w:abstractNum w:abstractNumId="10" w15:restartNumberingAfterBreak="0">
    <w:nsid w:val="280D2EC1"/>
    <w:multiLevelType w:val="hybridMultilevel"/>
    <w:tmpl w:val="A2702C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421488"/>
    <w:multiLevelType w:val="hybridMultilevel"/>
    <w:tmpl w:val="ABFA2B7C"/>
    <w:lvl w:ilvl="0" w:tplc="9292572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5EC23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A4B20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4A61A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B08DE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0024E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44CC8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428A1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F842B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DEF52E8"/>
    <w:multiLevelType w:val="hybridMultilevel"/>
    <w:tmpl w:val="AA7835DC"/>
    <w:lvl w:ilvl="0" w:tplc="08090003">
      <w:start w:val="1"/>
      <w:numFmt w:val="bullet"/>
      <w:lvlText w:val="o"/>
      <w:lvlJc w:val="left"/>
      <w:pPr>
        <w:ind w:left="640" w:hanging="360"/>
      </w:pPr>
      <w:rPr>
        <w:rFonts w:ascii="Courier New" w:hAnsi="Courier New" w:cs="Courier New" w:hint="default"/>
      </w:rPr>
    </w:lvl>
    <w:lvl w:ilvl="1" w:tplc="08090003" w:tentative="1">
      <w:start w:val="1"/>
      <w:numFmt w:val="bullet"/>
      <w:lvlText w:val="o"/>
      <w:lvlJc w:val="left"/>
      <w:pPr>
        <w:ind w:left="1360" w:hanging="360"/>
      </w:pPr>
      <w:rPr>
        <w:rFonts w:ascii="Courier New" w:hAnsi="Courier New" w:cs="Courier New" w:hint="default"/>
      </w:rPr>
    </w:lvl>
    <w:lvl w:ilvl="2" w:tplc="08090005" w:tentative="1">
      <w:start w:val="1"/>
      <w:numFmt w:val="bullet"/>
      <w:lvlText w:val=""/>
      <w:lvlJc w:val="left"/>
      <w:pPr>
        <w:ind w:left="2080" w:hanging="360"/>
      </w:pPr>
      <w:rPr>
        <w:rFonts w:ascii="Wingdings" w:hAnsi="Wingdings" w:hint="default"/>
      </w:rPr>
    </w:lvl>
    <w:lvl w:ilvl="3" w:tplc="08090001" w:tentative="1">
      <w:start w:val="1"/>
      <w:numFmt w:val="bullet"/>
      <w:lvlText w:val=""/>
      <w:lvlJc w:val="left"/>
      <w:pPr>
        <w:ind w:left="2800" w:hanging="360"/>
      </w:pPr>
      <w:rPr>
        <w:rFonts w:ascii="Symbol" w:hAnsi="Symbol" w:hint="default"/>
      </w:rPr>
    </w:lvl>
    <w:lvl w:ilvl="4" w:tplc="08090003" w:tentative="1">
      <w:start w:val="1"/>
      <w:numFmt w:val="bullet"/>
      <w:lvlText w:val="o"/>
      <w:lvlJc w:val="left"/>
      <w:pPr>
        <w:ind w:left="3520" w:hanging="360"/>
      </w:pPr>
      <w:rPr>
        <w:rFonts w:ascii="Courier New" w:hAnsi="Courier New" w:cs="Courier New" w:hint="default"/>
      </w:rPr>
    </w:lvl>
    <w:lvl w:ilvl="5" w:tplc="08090005" w:tentative="1">
      <w:start w:val="1"/>
      <w:numFmt w:val="bullet"/>
      <w:lvlText w:val=""/>
      <w:lvlJc w:val="left"/>
      <w:pPr>
        <w:ind w:left="4240" w:hanging="360"/>
      </w:pPr>
      <w:rPr>
        <w:rFonts w:ascii="Wingdings" w:hAnsi="Wingdings" w:hint="default"/>
      </w:rPr>
    </w:lvl>
    <w:lvl w:ilvl="6" w:tplc="08090001" w:tentative="1">
      <w:start w:val="1"/>
      <w:numFmt w:val="bullet"/>
      <w:lvlText w:val=""/>
      <w:lvlJc w:val="left"/>
      <w:pPr>
        <w:ind w:left="4960" w:hanging="360"/>
      </w:pPr>
      <w:rPr>
        <w:rFonts w:ascii="Symbol" w:hAnsi="Symbol" w:hint="default"/>
      </w:rPr>
    </w:lvl>
    <w:lvl w:ilvl="7" w:tplc="08090003" w:tentative="1">
      <w:start w:val="1"/>
      <w:numFmt w:val="bullet"/>
      <w:lvlText w:val="o"/>
      <w:lvlJc w:val="left"/>
      <w:pPr>
        <w:ind w:left="5680" w:hanging="360"/>
      </w:pPr>
      <w:rPr>
        <w:rFonts w:ascii="Courier New" w:hAnsi="Courier New" w:cs="Courier New" w:hint="default"/>
      </w:rPr>
    </w:lvl>
    <w:lvl w:ilvl="8" w:tplc="08090005" w:tentative="1">
      <w:start w:val="1"/>
      <w:numFmt w:val="bullet"/>
      <w:lvlText w:val=""/>
      <w:lvlJc w:val="left"/>
      <w:pPr>
        <w:ind w:left="6400" w:hanging="360"/>
      </w:pPr>
      <w:rPr>
        <w:rFonts w:ascii="Wingdings" w:hAnsi="Wingdings" w:hint="default"/>
      </w:rPr>
    </w:lvl>
  </w:abstractNum>
  <w:abstractNum w:abstractNumId="13" w15:restartNumberingAfterBreak="0">
    <w:nsid w:val="47140FD8"/>
    <w:multiLevelType w:val="hybridMultilevel"/>
    <w:tmpl w:val="15E8DB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6C7309"/>
    <w:multiLevelType w:val="hybridMultilevel"/>
    <w:tmpl w:val="FF669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37458D6"/>
    <w:multiLevelType w:val="hybridMultilevel"/>
    <w:tmpl w:val="371CB3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8F15E6C"/>
    <w:multiLevelType w:val="hybridMultilevel"/>
    <w:tmpl w:val="5440AE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E42117"/>
    <w:multiLevelType w:val="hybridMultilevel"/>
    <w:tmpl w:val="48E860EE"/>
    <w:lvl w:ilvl="0" w:tplc="08090001">
      <w:start w:val="1"/>
      <w:numFmt w:val="bullet"/>
      <w:lvlText w:val=""/>
      <w:lvlJc w:val="left"/>
      <w:pPr>
        <w:ind w:left="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A79A2D8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E6770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56BFF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2A1BB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465F7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E680E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80A79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6C6E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C96305E"/>
    <w:multiLevelType w:val="multilevel"/>
    <w:tmpl w:val="3E0E1444"/>
    <w:lvl w:ilvl="0">
      <w:start w:val="1"/>
      <w:numFmt w:val="decimal"/>
      <w:lvlText w:val="%1"/>
      <w:lvlJc w:val="left"/>
      <w:pPr>
        <w:tabs>
          <w:tab w:val="num" w:pos="432"/>
        </w:tabs>
        <w:ind w:left="432" w:hanging="432"/>
      </w:pPr>
      <w:rPr>
        <w:rFonts w:cs="Times New Roman"/>
      </w:rPr>
    </w:lvl>
    <w:lvl w:ilvl="1">
      <w:start w:val="1"/>
      <w:numFmt w:val="decimal"/>
      <w:pStyle w:val="Heading2"/>
      <w:lvlText w:val="%1.%2"/>
      <w:lvlJc w:val="left"/>
      <w:pPr>
        <w:tabs>
          <w:tab w:val="num" w:pos="576"/>
        </w:tabs>
        <w:ind w:left="576" w:hanging="576"/>
      </w:pPr>
      <w:rPr>
        <w:rFonts w:cs="Times New Roman"/>
      </w:rPr>
    </w:lvl>
    <w:lvl w:ilvl="2">
      <w:start w:val="1"/>
      <w:numFmt w:val="decimal"/>
      <w:pStyle w:val="Heading3"/>
      <w:lvlText w:val="%1.%2.%3"/>
      <w:lvlJc w:val="left"/>
      <w:pPr>
        <w:tabs>
          <w:tab w:val="num" w:pos="720"/>
        </w:tabs>
        <w:ind w:left="720" w:hanging="720"/>
      </w:pPr>
      <w:rPr>
        <w:rFonts w:cs="Times New Roman"/>
      </w:rPr>
    </w:lvl>
    <w:lvl w:ilvl="3">
      <w:start w:val="1"/>
      <w:numFmt w:val="decimal"/>
      <w:pStyle w:val="Heading4"/>
      <w:lvlText w:val="%1.%2.%3.%4"/>
      <w:lvlJc w:val="left"/>
      <w:pPr>
        <w:tabs>
          <w:tab w:val="num" w:pos="864"/>
        </w:tabs>
        <w:ind w:left="864"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19" w15:restartNumberingAfterBreak="0">
    <w:nsid w:val="645146D0"/>
    <w:multiLevelType w:val="hybridMultilevel"/>
    <w:tmpl w:val="CE6A412E"/>
    <w:lvl w:ilvl="0" w:tplc="D792906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9A2D8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E6770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56BFF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2A1BB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465F7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E680E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80A79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6C6E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4A6021C"/>
    <w:multiLevelType w:val="hybridMultilevel"/>
    <w:tmpl w:val="4710957A"/>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600" w:hanging="360"/>
      </w:pPr>
      <w:rPr>
        <w:rFonts w:ascii="Courier New" w:hAnsi="Courier New" w:cs="Courier New" w:hint="default"/>
      </w:rPr>
    </w:lvl>
    <w:lvl w:ilvl="2" w:tplc="08090005" w:tentative="1">
      <w:start w:val="1"/>
      <w:numFmt w:val="bullet"/>
      <w:lvlText w:val=""/>
      <w:lvlJc w:val="left"/>
      <w:pPr>
        <w:ind w:left="1320" w:hanging="360"/>
      </w:pPr>
      <w:rPr>
        <w:rFonts w:ascii="Wingdings" w:hAnsi="Wingdings" w:hint="default"/>
      </w:rPr>
    </w:lvl>
    <w:lvl w:ilvl="3" w:tplc="08090001" w:tentative="1">
      <w:start w:val="1"/>
      <w:numFmt w:val="bullet"/>
      <w:lvlText w:val=""/>
      <w:lvlJc w:val="left"/>
      <w:pPr>
        <w:ind w:left="2040" w:hanging="360"/>
      </w:pPr>
      <w:rPr>
        <w:rFonts w:ascii="Symbol" w:hAnsi="Symbol" w:hint="default"/>
      </w:rPr>
    </w:lvl>
    <w:lvl w:ilvl="4" w:tplc="08090003" w:tentative="1">
      <w:start w:val="1"/>
      <w:numFmt w:val="bullet"/>
      <w:lvlText w:val="o"/>
      <w:lvlJc w:val="left"/>
      <w:pPr>
        <w:ind w:left="2760" w:hanging="360"/>
      </w:pPr>
      <w:rPr>
        <w:rFonts w:ascii="Courier New" w:hAnsi="Courier New" w:cs="Courier New" w:hint="default"/>
      </w:rPr>
    </w:lvl>
    <w:lvl w:ilvl="5" w:tplc="08090005" w:tentative="1">
      <w:start w:val="1"/>
      <w:numFmt w:val="bullet"/>
      <w:lvlText w:val=""/>
      <w:lvlJc w:val="left"/>
      <w:pPr>
        <w:ind w:left="3480" w:hanging="360"/>
      </w:pPr>
      <w:rPr>
        <w:rFonts w:ascii="Wingdings" w:hAnsi="Wingdings" w:hint="default"/>
      </w:rPr>
    </w:lvl>
    <w:lvl w:ilvl="6" w:tplc="08090001" w:tentative="1">
      <w:start w:val="1"/>
      <w:numFmt w:val="bullet"/>
      <w:lvlText w:val=""/>
      <w:lvlJc w:val="left"/>
      <w:pPr>
        <w:ind w:left="4200" w:hanging="360"/>
      </w:pPr>
      <w:rPr>
        <w:rFonts w:ascii="Symbol" w:hAnsi="Symbol" w:hint="default"/>
      </w:rPr>
    </w:lvl>
    <w:lvl w:ilvl="7" w:tplc="08090003" w:tentative="1">
      <w:start w:val="1"/>
      <w:numFmt w:val="bullet"/>
      <w:lvlText w:val="o"/>
      <w:lvlJc w:val="left"/>
      <w:pPr>
        <w:ind w:left="4920" w:hanging="360"/>
      </w:pPr>
      <w:rPr>
        <w:rFonts w:ascii="Courier New" w:hAnsi="Courier New" w:cs="Courier New" w:hint="default"/>
      </w:rPr>
    </w:lvl>
    <w:lvl w:ilvl="8" w:tplc="08090005" w:tentative="1">
      <w:start w:val="1"/>
      <w:numFmt w:val="bullet"/>
      <w:lvlText w:val=""/>
      <w:lvlJc w:val="left"/>
      <w:pPr>
        <w:ind w:left="5640" w:hanging="360"/>
      </w:pPr>
      <w:rPr>
        <w:rFonts w:ascii="Wingdings" w:hAnsi="Wingdings" w:hint="default"/>
      </w:rPr>
    </w:lvl>
  </w:abstractNum>
  <w:abstractNum w:abstractNumId="21" w15:restartNumberingAfterBreak="0">
    <w:nsid w:val="68456E49"/>
    <w:multiLevelType w:val="hybridMultilevel"/>
    <w:tmpl w:val="27483D02"/>
    <w:lvl w:ilvl="0" w:tplc="C6DA15C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E82613"/>
    <w:multiLevelType w:val="hybridMultilevel"/>
    <w:tmpl w:val="E1E83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2DF28D0"/>
    <w:multiLevelType w:val="hybridMultilevel"/>
    <w:tmpl w:val="DE74823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2017033568">
    <w:abstractNumId w:val="18"/>
  </w:num>
  <w:num w:numId="2" w16cid:durableId="2093621773">
    <w:abstractNumId w:val="3"/>
  </w:num>
  <w:num w:numId="3" w16cid:durableId="1789545656">
    <w:abstractNumId w:val="14"/>
  </w:num>
  <w:num w:numId="4" w16cid:durableId="128523451">
    <w:abstractNumId w:val="10"/>
  </w:num>
  <w:num w:numId="5" w16cid:durableId="727918333">
    <w:abstractNumId w:val="20"/>
  </w:num>
  <w:num w:numId="6" w16cid:durableId="1985547734">
    <w:abstractNumId w:val="21"/>
  </w:num>
  <w:num w:numId="7" w16cid:durableId="519511111">
    <w:abstractNumId w:val="12"/>
  </w:num>
  <w:num w:numId="8" w16cid:durableId="1643466918">
    <w:abstractNumId w:val="2"/>
  </w:num>
  <w:num w:numId="9" w16cid:durableId="1443181385">
    <w:abstractNumId w:val="16"/>
  </w:num>
  <w:num w:numId="10" w16cid:durableId="2121219602">
    <w:abstractNumId w:val="5"/>
  </w:num>
  <w:num w:numId="11" w16cid:durableId="974874218">
    <w:abstractNumId w:val="13"/>
  </w:num>
  <w:num w:numId="12" w16cid:durableId="228153513">
    <w:abstractNumId w:val="1"/>
  </w:num>
  <w:num w:numId="13" w16cid:durableId="553586231">
    <w:abstractNumId w:val="4"/>
  </w:num>
  <w:num w:numId="14" w16cid:durableId="1184590918">
    <w:abstractNumId w:val="15"/>
  </w:num>
  <w:num w:numId="15" w16cid:durableId="455637058">
    <w:abstractNumId w:val="11"/>
  </w:num>
  <w:num w:numId="16" w16cid:durableId="1386905260">
    <w:abstractNumId w:val="0"/>
  </w:num>
  <w:num w:numId="17" w16cid:durableId="212353585">
    <w:abstractNumId w:val="22"/>
  </w:num>
  <w:num w:numId="18" w16cid:durableId="2125072487">
    <w:abstractNumId w:val="19"/>
  </w:num>
  <w:num w:numId="19" w16cid:durableId="1681810823">
    <w:abstractNumId w:val="23"/>
  </w:num>
  <w:num w:numId="20" w16cid:durableId="851913395">
    <w:abstractNumId w:val="6"/>
  </w:num>
  <w:num w:numId="21" w16cid:durableId="106047293">
    <w:abstractNumId w:val="17"/>
  </w:num>
  <w:num w:numId="22" w16cid:durableId="18288596">
    <w:abstractNumId w:val="8"/>
  </w:num>
  <w:num w:numId="23" w16cid:durableId="1632200331">
    <w:abstractNumId w:val="9"/>
  </w:num>
  <w:num w:numId="24" w16cid:durableId="13933853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1E0"/>
    <w:rsid w:val="0003623B"/>
    <w:rsid w:val="000E33CE"/>
    <w:rsid w:val="000E6549"/>
    <w:rsid w:val="00103D91"/>
    <w:rsid w:val="00137405"/>
    <w:rsid w:val="00146982"/>
    <w:rsid w:val="0017522A"/>
    <w:rsid w:val="001F4410"/>
    <w:rsid w:val="002607BA"/>
    <w:rsid w:val="002612CF"/>
    <w:rsid w:val="00310D6D"/>
    <w:rsid w:val="003377E9"/>
    <w:rsid w:val="00387430"/>
    <w:rsid w:val="003D53D2"/>
    <w:rsid w:val="00403550"/>
    <w:rsid w:val="00404441"/>
    <w:rsid w:val="00415433"/>
    <w:rsid w:val="004167C4"/>
    <w:rsid w:val="004D25C8"/>
    <w:rsid w:val="00517FA8"/>
    <w:rsid w:val="005361E0"/>
    <w:rsid w:val="00585A3C"/>
    <w:rsid w:val="00597A7F"/>
    <w:rsid w:val="005B63E5"/>
    <w:rsid w:val="005C4AD3"/>
    <w:rsid w:val="0063475D"/>
    <w:rsid w:val="006B2F7C"/>
    <w:rsid w:val="00747677"/>
    <w:rsid w:val="0078489E"/>
    <w:rsid w:val="007A289F"/>
    <w:rsid w:val="007C19AD"/>
    <w:rsid w:val="007D3799"/>
    <w:rsid w:val="00807419"/>
    <w:rsid w:val="0087434A"/>
    <w:rsid w:val="00881EBE"/>
    <w:rsid w:val="008A6BD2"/>
    <w:rsid w:val="008C20EE"/>
    <w:rsid w:val="008C69B3"/>
    <w:rsid w:val="008E5ACB"/>
    <w:rsid w:val="00901A85"/>
    <w:rsid w:val="00972A5A"/>
    <w:rsid w:val="00992049"/>
    <w:rsid w:val="009B334D"/>
    <w:rsid w:val="009B6E59"/>
    <w:rsid w:val="00A06219"/>
    <w:rsid w:val="00A46581"/>
    <w:rsid w:val="00A6193B"/>
    <w:rsid w:val="00A924B1"/>
    <w:rsid w:val="00AD50B4"/>
    <w:rsid w:val="00B05AA6"/>
    <w:rsid w:val="00B129A2"/>
    <w:rsid w:val="00BD4707"/>
    <w:rsid w:val="00BF53CC"/>
    <w:rsid w:val="00C02802"/>
    <w:rsid w:val="00C5506D"/>
    <w:rsid w:val="00CD54B2"/>
    <w:rsid w:val="00D01798"/>
    <w:rsid w:val="00D43E4E"/>
    <w:rsid w:val="00D91081"/>
    <w:rsid w:val="00D92304"/>
    <w:rsid w:val="00D93935"/>
    <w:rsid w:val="00DB4994"/>
    <w:rsid w:val="00E03916"/>
    <w:rsid w:val="00E43089"/>
    <w:rsid w:val="00E60042"/>
    <w:rsid w:val="00EA174F"/>
    <w:rsid w:val="00EF68F5"/>
    <w:rsid w:val="00EF7F9C"/>
    <w:rsid w:val="00F101E6"/>
    <w:rsid w:val="00F220E5"/>
    <w:rsid w:val="00F57697"/>
    <w:rsid w:val="00FA36E3"/>
    <w:rsid w:val="00FB1AA2"/>
    <w:rsid w:val="00FC0D0A"/>
    <w:rsid w:val="00FD01FD"/>
    <w:rsid w:val="00FE15D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BD0D3"/>
  <w15:chartTrackingRefBased/>
  <w15:docId w15:val="{28C26663-D6AA-4485-9C34-EBD37C8C2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1E0"/>
    <w:pPr>
      <w:spacing w:after="200" w:line="276" w:lineRule="auto"/>
    </w:pPr>
    <w:rPr>
      <w:rFonts w:ascii="Calibri" w:eastAsia="Calibri" w:hAnsi="Calibri" w:cs="Calibri"/>
    </w:rPr>
  </w:style>
  <w:style w:type="paragraph" w:styleId="Heading1">
    <w:name w:val="heading 1"/>
    <w:basedOn w:val="ListParagraph"/>
    <w:next w:val="Normal"/>
    <w:link w:val="Heading1Char"/>
    <w:uiPriority w:val="99"/>
    <w:qFormat/>
    <w:rsid w:val="005361E0"/>
    <w:pPr>
      <w:numPr>
        <w:numId w:val="2"/>
      </w:numPr>
      <w:spacing w:after="0" w:line="240" w:lineRule="auto"/>
      <w:outlineLvl w:val="0"/>
    </w:pPr>
    <w:rPr>
      <w:rFonts w:ascii="Arial" w:hAnsi="Arial" w:cs="Arial"/>
      <w:b/>
      <w:bCs/>
      <w:sz w:val="24"/>
      <w:szCs w:val="24"/>
    </w:rPr>
  </w:style>
  <w:style w:type="paragraph" w:styleId="Heading2">
    <w:name w:val="heading 2"/>
    <w:basedOn w:val="Normal"/>
    <w:next w:val="Normal"/>
    <w:link w:val="Heading2Char"/>
    <w:uiPriority w:val="99"/>
    <w:qFormat/>
    <w:rsid w:val="005361E0"/>
    <w:pPr>
      <w:keepNext/>
      <w:numPr>
        <w:ilvl w:val="1"/>
        <w:numId w:val="1"/>
      </w:numPr>
      <w:spacing w:after="0" w:line="240" w:lineRule="auto"/>
      <w:outlineLvl w:val="1"/>
    </w:pPr>
    <w:rPr>
      <w:rFonts w:ascii="Arial" w:eastAsia="Times New Roman" w:hAnsi="Arial" w:cs="Times New Roman"/>
      <w:b/>
      <w:sz w:val="24"/>
      <w:szCs w:val="20"/>
    </w:rPr>
  </w:style>
  <w:style w:type="paragraph" w:styleId="Heading3">
    <w:name w:val="heading 3"/>
    <w:basedOn w:val="Normal"/>
    <w:next w:val="Normal"/>
    <w:link w:val="Heading3Char"/>
    <w:uiPriority w:val="99"/>
    <w:qFormat/>
    <w:rsid w:val="005361E0"/>
    <w:pPr>
      <w:keepNext/>
      <w:numPr>
        <w:ilvl w:val="2"/>
        <w:numId w:val="1"/>
      </w:numPr>
      <w:spacing w:after="0" w:line="240" w:lineRule="auto"/>
      <w:outlineLvl w:val="2"/>
    </w:pPr>
    <w:rPr>
      <w:rFonts w:ascii="Times New Roman" w:eastAsia="Times New Roman" w:hAnsi="Times New Roman" w:cs="Times New Roman"/>
      <w:b/>
      <w:sz w:val="24"/>
      <w:szCs w:val="20"/>
      <w:u w:val="single"/>
    </w:rPr>
  </w:style>
  <w:style w:type="paragraph" w:styleId="Heading4">
    <w:name w:val="heading 4"/>
    <w:basedOn w:val="Normal"/>
    <w:next w:val="Normal"/>
    <w:link w:val="Heading4Char"/>
    <w:uiPriority w:val="99"/>
    <w:qFormat/>
    <w:rsid w:val="005361E0"/>
    <w:pPr>
      <w:keepNext/>
      <w:numPr>
        <w:ilvl w:val="3"/>
        <w:numId w:val="1"/>
      </w:numPr>
      <w:pBdr>
        <w:top w:val="double" w:sz="6" w:space="1" w:color="auto" w:shadow="1"/>
        <w:left w:val="double" w:sz="6" w:space="1" w:color="auto" w:shadow="1"/>
        <w:bottom w:val="double" w:sz="6" w:space="1" w:color="auto" w:shadow="1"/>
        <w:right w:val="double" w:sz="6" w:space="1" w:color="auto" w:shadow="1"/>
      </w:pBdr>
      <w:shd w:val="pct10" w:color="auto" w:fill="auto"/>
      <w:spacing w:after="0" w:line="240" w:lineRule="auto"/>
      <w:jc w:val="center"/>
      <w:outlineLvl w:val="3"/>
    </w:pPr>
    <w:rPr>
      <w:rFonts w:ascii="Tahoma" w:eastAsia="Times New Roman" w:hAnsi="Tahoma" w:cs="Times New Roman"/>
      <w:b/>
      <w:sz w:val="28"/>
      <w:szCs w:val="20"/>
    </w:rPr>
  </w:style>
  <w:style w:type="paragraph" w:styleId="Heading5">
    <w:name w:val="heading 5"/>
    <w:basedOn w:val="Normal"/>
    <w:next w:val="Normal"/>
    <w:link w:val="Heading5Char"/>
    <w:uiPriority w:val="99"/>
    <w:qFormat/>
    <w:rsid w:val="005361E0"/>
    <w:pPr>
      <w:keepNext/>
      <w:numPr>
        <w:ilvl w:val="4"/>
        <w:numId w:val="1"/>
      </w:numPr>
      <w:spacing w:after="0" w:line="240" w:lineRule="auto"/>
      <w:outlineLvl w:val="4"/>
    </w:pPr>
    <w:rPr>
      <w:rFonts w:ascii="Times New Roman" w:eastAsia="Times New Roman" w:hAnsi="Times New Roman" w:cs="Times New Roman"/>
      <w:b/>
      <w:sz w:val="32"/>
      <w:szCs w:val="20"/>
      <w:u w:val="single"/>
    </w:rPr>
  </w:style>
  <w:style w:type="paragraph" w:styleId="Heading6">
    <w:name w:val="heading 6"/>
    <w:basedOn w:val="Normal"/>
    <w:next w:val="Normal"/>
    <w:link w:val="Heading6Char"/>
    <w:uiPriority w:val="99"/>
    <w:qFormat/>
    <w:rsid w:val="005361E0"/>
    <w:pPr>
      <w:keepNext/>
      <w:numPr>
        <w:ilvl w:val="5"/>
        <w:numId w:val="1"/>
      </w:numPr>
      <w:spacing w:after="0" w:line="240" w:lineRule="auto"/>
      <w:outlineLvl w:val="5"/>
    </w:pPr>
    <w:rPr>
      <w:rFonts w:ascii="Times New Roman" w:eastAsia="Times New Roman" w:hAnsi="Times New Roman" w:cs="Times New Roman"/>
      <w:b/>
      <w:sz w:val="24"/>
      <w:szCs w:val="20"/>
      <w:u w:val="single"/>
    </w:rPr>
  </w:style>
  <w:style w:type="paragraph" w:styleId="Heading7">
    <w:name w:val="heading 7"/>
    <w:basedOn w:val="Normal"/>
    <w:next w:val="Normal"/>
    <w:link w:val="Heading7Char"/>
    <w:uiPriority w:val="99"/>
    <w:qFormat/>
    <w:rsid w:val="005361E0"/>
    <w:pPr>
      <w:numPr>
        <w:ilvl w:val="6"/>
        <w:numId w:val="1"/>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uiPriority w:val="99"/>
    <w:qFormat/>
    <w:rsid w:val="005361E0"/>
    <w:pPr>
      <w:numPr>
        <w:ilvl w:val="7"/>
        <w:numId w:val="1"/>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9"/>
    <w:qFormat/>
    <w:rsid w:val="005361E0"/>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6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1E0"/>
    <w:rPr>
      <w:rFonts w:ascii="Calibri" w:eastAsia="Calibri" w:hAnsi="Calibri" w:cs="Calibri"/>
    </w:rPr>
  </w:style>
  <w:style w:type="paragraph" w:styleId="Footer">
    <w:name w:val="footer"/>
    <w:basedOn w:val="Normal"/>
    <w:link w:val="FooterChar"/>
    <w:uiPriority w:val="99"/>
    <w:unhideWhenUsed/>
    <w:rsid w:val="00536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1E0"/>
    <w:rPr>
      <w:rFonts w:ascii="Calibri" w:eastAsia="Calibri" w:hAnsi="Calibri" w:cs="Calibri"/>
    </w:rPr>
  </w:style>
  <w:style w:type="character" w:styleId="Hyperlink">
    <w:name w:val="Hyperlink"/>
    <w:basedOn w:val="DefaultParagraphFont"/>
    <w:uiPriority w:val="99"/>
    <w:unhideWhenUsed/>
    <w:rsid w:val="005361E0"/>
    <w:rPr>
      <w:color w:val="0563C1" w:themeColor="hyperlink"/>
      <w:u w:val="single"/>
    </w:rPr>
  </w:style>
  <w:style w:type="paragraph" w:styleId="TOC3">
    <w:name w:val="toc 3"/>
    <w:basedOn w:val="Normal"/>
    <w:next w:val="Normal"/>
    <w:autoRedefine/>
    <w:uiPriority w:val="39"/>
    <w:unhideWhenUsed/>
    <w:qFormat/>
    <w:rsid w:val="005361E0"/>
    <w:pPr>
      <w:spacing w:after="100"/>
      <w:ind w:left="440"/>
    </w:pPr>
    <w:rPr>
      <w:rFonts w:asciiTheme="minorHAnsi" w:eastAsiaTheme="minorEastAsia" w:hAnsiTheme="minorHAnsi" w:cstheme="minorBidi"/>
      <w:lang w:val="en-US" w:eastAsia="ja-JP"/>
    </w:rPr>
  </w:style>
  <w:style w:type="character" w:customStyle="1" w:styleId="Heading1Char">
    <w:name w:val="Heading 1 Char"/>
    <w:basedOn w:val="DefaultParagraphFont"/>
    <w:link w:val="Heading1"/>
    <w:uiPriority w:val="99"/>
    <w:rsid w:val="005361E0"/>
    <w:rPr>
      <w:rFonts w:ascii="Arial" w:eastAsia="Calibri" w:hAnsi="Arial" w:cs="Arial"/>
      <w:b/>
      <w:bCs/>
      <w:sz w:val="24"/>
      <w:szCs w:val="24"/>
    </w:rPr>
  </w:style>
  <w:style w:type="character" w:customStyle="1" w:styleId="Heading2Char">
    <w:name w:val="Heading 2 Char"/>
    <w:basedOn w:val="DefaultParagraphFont"/>
    <w:link w:val="Heading2"/>
    <w:uiPriority w:val="99"/>
    <w:rsid w:val="005361E0"/>
    <w:rPr>
      <w:rFonts w:ascii="Arial" w:eastAsia="Times New Roman" w:hAnsi="Arial" w:cs="Times New Roman"/>
      <w:b/>
      <w:sz w:val="24"/>
      <w:szCs w:val="20"/>
    </w:rPr>
  </w:style>
  <w:style w:type="character" w:customStyle="1" w:styleId="Heading3Char">
    <w:name w:val="Heading 3 Char"/>
    <w:basedOn w:val="DefaultParagraphFont"/>
    <w:link w:val="Heading3"/>
    <w:uiPriority w:val="99"/>
    <w:rsid w:val="005361E0"/>
    <w:rPr>
      <w:rFonts w:ascii="Times New Roman" w:eastAsia="Times New Roman" w:hAnsi="Times New Roman" w:cs="Times New Roman"/>
      <w:b/>
      <w:sz w:val="24"/>
      <w:szCs w:val="20"/>
      <w:u w:val="single"/>
    </w:rPr>
  </w:style>
  <w:style w:type="character" w:customStyle="1" w:styleId="Heading4Char">
    <w:name w:val="Heading 4 Char"/>
    <w:basedOn w:val="DefaultParagraphFont"/>
    <w:link w:val="Heading4"/>
    <w:uiPriority w:val="99"/>
    <w:rsid w:val="005361E0"/>
    <w:rPr>
      <w:rFonts w:ascii="Tahoma" w:eastAsia="Times New Roman" w:hAnsi="Tahoma" w:cs="Times New Roman"/>
      <w:b/>
      <w:sz w:val="28"/>
      <w:szCs w:val="20"/>
      <w:shd w:val="pct10" w:color="auto" w:fill="auto"/>
    </w:rPr>
  </w:style>
  <w:style w:type="character" w:customStyle="1" w:styleId="Heading5Char">
    <w:name w:val="Heading 5 Char"/>
    <w:basedOn w:val="DefaultParagraphFont"/>
    <w:link w:val="Heading5"/>
    <w:uiPriority w:val="99"/>
    <w:rsid w:val="005361E0"/>
    <w:rPr>
      <w:rFonts w:ascii="Times New Roman" w:eastAsia="Times New Roman" w:hAnsi="Times New Roman" w:cs="Times New Roman"/>
      <w:b/>
      <w:sz w:val="32"/>
      <w:szCs w:val="20"/>
      <w:u w:val="single"/>
    </w:rPr>
  </w:style>
  <w:style w:type="character" w:customStyle="1" w:styleId="Heading6Char">
    <w:name w:val="Heading 6 Char"/>
    <w:basedOn w:val="DefaultParagraphFont"/>
    <w:link w:val="Heading6"/>
    <w:uiPriority w:val="99"/>
    <w:rsid w:val="005361E0"/>
    <w:rPr>
      <w:rFonts w:ascii="Times New Roman" w:eastAsia="Times New Roman" w:hAnsi="Times New Roman" w:cs="Times New Roman"/>
      <w:b/>
      <w:sz w:val="24"/>
      <w:szCs w:val="20"/>
      <w:u w:val="single"/>
    </w:rPr>
  </w:style>
  <w:style w:type="character" w:customStyle="1" w:styleId="Heading7Char">
    <w:name w:val="Heading 7 Char"/>
    <w:basedOn w:val="DefaultParagraphFont"/>
    <w:link w:val="Heading7"/>
    <w:uiPriority w:val="99"/>
    <w:rsid w:val="005361E0"/>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5361E0"/>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5361E0"/>
    <w:rPr>
      <w:rFonts w:ascii="Arial" w:eastAsia="Times New Roman" w:hAnsi="Arial" w:cs="Arial"/>
    </w:rPr>
  </w:style>
  <w:style w:type="paragraph" w:styleId="ListParagraph">
    <w:name w:val="List Paragraph"/>
    <w:basedOn w:val="Normal"/>
    <w:uiPriority w:val="34"/>
    <w:qFormat/>
    <w:rsid w:val="005361E0"/>
    <w:pPr>
      <w:ind w:left="720"/>
    </w:pPr>
  </w:style>
  <w:style w:type="paragraph" w:styleId="NoSpacing">
    <w:name w:val="No Spacing"/>
    <w:link w:val="NoSpacingChar"/>
    <w:uiPriority w:val="99"/>
    <w:qFormat/>
    <w:rsid w:val="005361E0"/>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5361E0"/>
    <w:rPr>
      <w:rFonts w:ascii="Calibri" w:eastAsia="Times New Roman" w:hAnsi="Calibri" w:cs="Times New Roman"/>
      <w:lang w:val="en-US"/>
    </w:rPr>
  </w:style>
  <w:style w:type="table" w:styleId="TableGrid">
    <w:name w:val="Table Grid"/>
    <w:basedOn w:val="TableNormal"/>
    <w:uiPriority w:val="39"/>
    <w:rsid w:val="005361E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5361E0"/>
    <w:pPr>
      <w:widowControl w:val="0"/>
      <w:tabs>
        <w:tab w:val="left" w:pos="280"/>
      </w:tabs>
      <w:spacing w:after="0" w:line="320" w:lineRule="atLeast"/>
      <w:ind w:left="1152" w:hanging="288"/>
    </w:pPr>
    <w:rPr>
      <w:rFonts w:ascii="Times New Roman" w:eastAsia="Times New Roman" w:hAnsi="Times New Roman" w:cs="Times New Roman"/>
      <w:snapToGrid w:val="0"/>
      <w:sz w:val="24"/>
      <w:szCs w:val="20"/>
    </w:rPr>
  </w:style>
  <w:style w:type="paragraph" w:customStyle="1" w:styleId="p6">
    <w:name w:val="p6"/>
    <w:basedOn w:val="Normal"/>
    <w:rsid w:val="005361E0"/>
    <w:pPr>
      <w:widowControl w:val="0"/>
      <w:tabs>
        <w:tab w:val="left" w:pos="720"/>
      </w:tabs>
      <w:spacing w:after="0" w:line="320" w:lineRule="atLeast"/>
    </w:pPr>
    <w:rPr>
      <w:rFonts w:ascii="Times New Roman" w:eastAsia="Times New Roman" w:hAnsi="Times New Roman" w:cs="Times New Roman"/>
      <w:snapToGrid w:val="0"/>
      <w:sz w:val="24"/>
      <w:szCs w:val="20"/>
    </w:rPr>
  </w:style>
  <w:style w:type="paragraph" w:styleId="TOC1">
    <w:name w:val="toc 1"/>
    <w:basedOn w:val="Normal"/>
    <w:next w:val="Normal"/>
    <w:autoRedefine/>
    <w:uiPriority w:val="39"/>
    <w:unhideWhenUsed/>
    <w:rsid w:val="00C5506D"/>
    <w:pPr>
      <w:spacing w:after="100"/>
    </w:pPr>
  </w:style>
  <w:style w:type="paragraph" w:styleId="TOCHeading">
    <w:name w:val="TOC Heading"/>
    <w:basedOn w:val="Heading1"/>
    <w:next w:val="Normal"/>
    <w:uiPriority w:val="39"/>
    <w:unhideWhenUsed/>
    <w:qFormat/>
    <w:rsid w:val="006B2F7C"/>
    <w:pPr>
      <w:keepNext/>
      <w:keepLines/>
      <w:numPr>
        <w:numId w:val="0"/>
      </w:numPr>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2">
    <w:name w:val="toc 2"/>
    <w:basedOn w:val="Normal"/>
    <w:next w:val="Normal"/>
    <w:autoRedefine/>
    <w:uiPriority w:val="39"/>
    <w:unhideWhenUsed/>
    <w:rsid w:val="006B2F7C"/>
    <w:pPr>
      <w:spacing w:after="100" w:line="259" w:lineRule="auto"/>
      <w:ind w:left="220"/>
    </w:pPr>
    <w:rPr>
      <w:rFonts w:asciiTheme="minorHAnsi" w:eastAsiaTheme="minorEastAsia" w:hAnsiTheme="minorHAnsi" w:cs="Times New Roman"/>
      <w:lang w:val="en-US"/>
    </w:rPr>
  </w:style>
  <w:style w:type="character" w:styleId="FollowedHyperlink">
    <w:name w:val="FollowedHyperlink"/>
    <w:basedOn w:val="DefaultParagraphFont"/>
    <w:uiPriority w:val="99"/>
    <w:semiHidden/>
    <w:unhideWhenUsed/>
    <w:rsid w:val="00F220E5"/>
    <w:rPr>
      <w:color w:val="954F72" w:themeColor="followedHyperlink"/>
      <w:u w:val="single"/>
    </w:rPr>
  </w:style>
  <w:style w:type="character" w:styleId="UnresolvedMention">
    <w:name w:val="Unresolved Mention"/>
    <w:basedOn w:val="DefaultParagraphFont"/>
    <w:uiPriority w:val="99"/>
    <w:semiHidden/>
    <w:unhideWhenUsed/>
    <w:rsid w:val="00972A5A"/>
    <w:rPr>
      <w:color w:val="605E5C"/>
      <w:shd w:val="clear" w:color="auto" w:fill="E1DFDD"/>
    </w:rPr>
  </w:style>
  <w:style w:type="paragraph" w:customStyle="1" w:styleId="1bodycopy10pt">
    <w:name w:val="1 body copy 10pt"/>
    <w:basedOn w:val="Normal"/>
    <w:link w:val="1bodycopy10ptChar"/>
    <w:qFormat/>
    <w:rsid w:val="0078489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78489E"/>
    <w:rPr>
      <w:rFonts w:ascii="Arial" w:eastAsia="MS Mincho" w:hAnsi="Arial" w:cs="Times New Roman"/>
      <w:sz w:val="20"/>
      <w:szCs w:val="24"/>
      <w:lang w:val="en-US"/>
    </w:rPr>
  </w:style>
  <w:style w:type="paragraph" w:customStyle="1" w:styleId="3Policytitle">
    <w:name w:val="3 Policy title"/>
    <w:basedOn w:val="Normal"/>
    <w:qFormat/>
    <w:rsid w:val="0078489E"/>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3hgrlq6yacptf.cloudfront.net/5f2144e1c592d/content/pages/documents/1594051766.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static1.squarespace.com/static/669e29466c5f4a0a5baa7936/t/69691455322d2112db362d19/1768494165566/NSE+RE+Statement+of+Entitlement+for+publication+January+2026.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hurchofengland.org/sites/default/files/2023-08/2023-siams-framework.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urchofengland.org/sites/default/files/2025-04/nse-flourishing-for-all-final-for-publication-april-2025-inc-parts-ab-c.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8B12BEDA79C848AB2864A38E926E41" ma:contentTypeVersion="21" ma:contentTypeDescription="Create a new document." ma:contentTypeScope="" ma:versionID="ca93ca5edac2b095a010e7386a084f29">
  <xsd:schema xmlns:xsd="http://www.w3.org/2001/XMLSchema" xmlns:xs="http://www.w3.org/2001/XMLSchema" xmlns:p="http://schemas.microsoft.com/office/2006/metadata/properties" xmlns:ns2="a31859d0-5739-4239-b663-2b0690e0c11b" xmlns:ns3="e0ec7ab6-184d-4c45-8f26-02e0df9cfdea" targetNamespace="http://schemas.microsoft.com/office/2006/metadata/properties" ma:root="true" ma:fieldsID="14573447a9f297655b59a3d92569668b" ns2:_="" ns3:_="">
    <xsd:import namespace="a31859d0-5739-4239-b663-2b0690e0c11b"/>
    <xsd:import namespace="e0ec7ab6-184d-4c45-8f26-02e0df9cfde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Referral"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859d0-5739-4239-b663-2b0690e0c11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89974e-291d-4c47-8174-6bed149735d8}" ma:internalName="TaxCatchAll" ma:showField="CatchAllData" ma:web="a31859d0-5739-4239-b663-2b0690e0c11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ec7ab6-184d-4c45-8f26-02e0df9cfde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662c8af-dbec-4d83-b7e7-c3538f6eff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Referral" ma:index="26" nillable="true" ma:displayName="Referral" ma:format="Dropdown" ma:internalName="Referral">
      <xsd:simpleType>
        <xsd:restriction base="dms:Text">
          <xsd:maxLength value="1"/>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0ec7ab6-184d-4c45-8f26-02e0df9cfdea">
      <Terms xmlns="http://schemas.microsoft.com/office/infopath/2007/PartnerControls"/>
    </lcf76f155ced4ddcb4097134ff3c332f>
    <Referral xmlns="e0ec7ab6-184d-4c45-8f26-02e0df9cfdea" xsi:nil="true"/>
    <TaxCatchAll xmlns="a31859d0-5739-4239-b663-2b0690e0c11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9223B-9FAC-4D08-9D59-4F7996FA1D7C}">
  <ds:schemaRefs>
    <ds:schemaRef ds:uri="http://schemas.microsoft.com/sharepoint/v3/contenttype/forms"/>
  </ds:schemaRefs>
</ds:datastoreItem>
</file>

<file path=customXml/itemProps2.xml><?xml version="1.0" encoding="utf-8"?>
<ds:datastoreItem xmlns:ds="http://schemas.openxmlformats.org/officeDocument/2006/customXml" ds:itemID="{A70F7969-0E01-4A4C-82F0-13481DD0F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859d0-5739-4239-b663-2b0690e0c11b"/>
    <ds:schemaRef ds:uri="e0ec7ab6-184d-4c45-8f26-02e0df9c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E3B44-0D70-4912-B7EC-75BDEB843CC2}">
  <ds:schemaRefs>
    <ds:schemaRef ds:uri="http://schemas.microsoft.com/office/2006/metadata/properties"/>
    <ds:schemaRef ds:uri="http://schemas.microsoft.com/office/infopath/2007/PartnerControls"/>
    <ds:schemaRef ds:uri="e0ec7ab6-184d-4c45-8f26-02e0df9cfdea"/>
    <ds:schemaRef ds:uri="a31859d0-5739-4239-b663-2b0690e0c11b"/>
  </ds:schemaRefs>
</ds:datastoreItem>
</file>

<file path=customXml/itemProps4.xml><?xml version="1.0" encoding="utf-8"?>
<ds:datastoreItem xmlns:ds="http://schemas.openxmlformats.org/officeDocument/2006/customXml" ds:itemID="{23AAF254-6533-4174-AE9D-4BB3967D6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Farmer</dc:creator>
  <cp:keywords/>
  <dc:description/>
  <cp:lastModifiedBy>Helen Hadley</cp:lastModifiedBy>
  <cp:revision>2</cp:revision>
  <cp:lastPrinted>2026-01-27T12:14:00Z</cp:lastPrinted>
  <dcterms:created xsi:type="dcterms:W3CDTF">2026-09-21T13:58:00Z</dcterms:created>
  <dcterms:modified xsi:type="dcterms:W3CDTF">2026-09-21T13:58:00Z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0x0101006F8B12BEDA79C848AB2864A38E926E41</vt:lpwstr>
  </property>
  <property fmtid="{D5CDD505-2E9C-101B-9397-08002B2CF9AE}" pid="3" name="MediaServiceImageTags">
    <vt:lpwstr/>
  </property>
</Properties>
</file>