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393A9" w14:textId="77777777" w:rsidR="008E5F48" w:rsidRPr="000F7665" w:rsidRDefault="000F7665">
      <w:pPr>
        <w:spacing w:after="40"/>
        <w:jc w:val="center"/>
        <w:rPr>
          <w:rFonts w:ascii="Comic Sans MS" w:hAnsi="Comic Sans MS"/>
        </w:rPr>
      </w:pPr>
      <w:r w:rsidRPr="000F7665">
        <w:rPr>
          <w:rFonts w:ascii="Comic Sans MS" w:hAnsi="Comic Sans MS"/>
          <w:b/>
          <w:sz w:val="40"/>
        </w:rPr>
        <w:t>Year 5 &amp; 6: Early Islamic Civilisation</w:t>
      </w:r>
    </w:p>
    <w:p w14:paraId="52C47D14" w14:textId="77777777" w:rsidR="008E5F48" w:rsidRPr="000F7665" w:rsidRDefault="000F7665">
      <w:pPr>
        <w:jc w:val="center"/>
        <w:rPr>
          <w:rFonts w:ascii="Comic Sans MS" w:hAnsi="Comic Sans MS"/>
        </w:rPr>
      </w:pPr>
      <w:r w:rsidRPr="000F7665">
        <w:rPr>
          <w:rFonts w:ascii="Comic Sans MS" w:hAnsi="Comic Sans MS"/>
          <w:b/>
          <w:sz w:val="26"/>
        </w:rPr>
        <w:t>Home Learning Grid — Pick &amp; Mix Tasks</w:t>
      </w:r>
    </w:p>
    <w:tbl>
      <w:tblPr>
        <w:tblW w:w="0" w:type="auto"/>
        <w:jc w:val="center"/>
        <w:tblLayout w:type="fixed"/>
        <w:tblLook w:val="04A0" w:firstRow="1" w:lastRow="0" w:firstColumn="1" w:lastColumn="0" w:noHBand="0" w:noVBand="1"/>
      </w:tblPr>
      <w:tblGrid>
        <w:gridCol w:w="2664"/>
        <w:gridCol w:w="2664"/>
        <w:gridCol w:w="2664"/>
        <w:gridCol w:w="2664"/>
      </w:tblGrid>
      <w:tr w:rsidR="000F7665" w:rsidRPr="000F7665" w14:paraId="40A1EA9A" w14:textId="77777777">
        <w:trPr>
          <w:trHeight w:val="3200"/>
          <w:jc w:val="center"/>
        </w:trPr>
        <w:tc>
          <w:tcPr>
            <w:tcW w:w="2664"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56FF5B6E" w14:textId="77777777" w:rsidR="008E5F48" w:rsidRPr="000F7665" w:rsidRDefault="000F7665">
            <w:pPr>
              <w:spacing w:after="0"/>
              <w:jc w:val="center"/>
              <w:rPr>
                <w:rFonts w:ascii="Comic Sans MS" w:hAnsi="Comic Sans MS"/>
              </w:rPr>
            </w:pPr>
            <w:r w:rsidRPr="000F7665">
              <w:rPr>
                <w:rFonts w:ascii="Comic Sans MS" w:hAnsi="Comic Sans MS"/>
                <w:b/>
                <w:sz w:val="17"/>
              </w:rPr>
              <w:t>MOSQUES AROUND THE WORLD</w:t>
            </w:r>
            <w:r w:rsidRPr="000F7665">
              <w:rPr>
                <w:rFonts w:ascii="Comic Sans MS" w:hAnsi="Comic Sans MS"/>
                <w:b/>
                <w:sz w:val="17"/>
              </w:rPr>
              <w:br/>
            </w:r>
          </w:p>
          <w:p w14:paraId="1D63773C"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Create a presentation or brochure of famous mosques from around the world (e.g., Al-Haram, Sheikh Zayed, Blue Mosque). Include location, construction date, and unique design features.</w:t>
            </w:r>
          </w:p>
        </w:tc>
        <w:tc>
          <w:tcPr>
            <w:tcW w:w="2664" w:type="dxa"/>
            <w:tcBorders>
              <w:top w:val="single" w:sz="12" w:space="0" w:color="DC2626"/>
              <w:left w:val="single" w:sz="12" w:space="0" w:color="DC2626"/>
              <w:bottom w:val="single" w:sz="12" w:space="0" w:color="DC2626"/>
              <w:right w:val="single" w:sz="12" w:space="0" w:color="DC2626"/>
            </w:tcBorders>
            <w:shd w:val="clear" w:color="auto" w:fill="FEF2F2"/>
            <w:tcMar>
              <w:top w:w="140" w:type="dxa"/>
              <w:left w:w="140" w:type="dxa"/>
              <w:bottom w:w="140" w:type="dxa"/>
              <w:right w:w="140" w:type="dxa"/>
            </w:tcMar>
            <w:vAlign w:val="center"/>
          </w:tcPr>
          <w:p w14:paraId="0BE1FE55" w14:textId="77777777" w:rsidR="008E5F48" w:rsidRPr="000F7665" w:rsidRDefault="000F7665">
            <w:pPr>
              <w:spacing w:after="0"/>
              <w:jc w:val="center"/>
              <w:rPr>
                <w:rFonts w:ascii="Comic Sans MS" w:hAnsi="Comic Sans MS"/>
              </w:rPr>
            </w:pPr>
            <w:r w:rsidRPr="000F7665">
              <w:rPr>
                <w:rFonts w:ascii="Comic Sans MS" w:hAnsi="Comic Sans MS"/>
                <w:b/>
                <w:sz w:val="17"/>
              </w:rPr>
              <w:t>THE DOME OF THE ROCK (MANDATORY)</w:t>
            </w:r>
            <w:r w:rsidRPr="000F7665">
              <w:rPr>
                <w:rFonts w:ascii="Comic Sans MS" w:hAnsi="Comic Sans MS"/>
                <w:b/>
                <w:sz w:val="17"/>
              </w:rPr>
              <w:br/>
            </w:r>
          </w:p>
          <w:p w14:paraId="77E6CBEE"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Gather information and pictures relating to the Dome of the Rock in Jerusalem. Write a detailed explanation about why this landmark is sacred and important to both Jews and Muslims.</w:t>
            </w:r>
          </w:p>
        </w:tc>
        <w:tc>
          <w:tcPr>
            <w:tcW w:w="2664"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6C2A6D7B" w14:textId="77777777" w:rsidR="008E5F48" w:rsidRPr="000F7665" w:rsidRDefault="000F7665">
            <w:pPr>
              <w:spacing w:after="0"/>
              <w:jc w:val="center"/>
              <w:rPr>
                <w:rFonts w:ascii="Comic Sans MS" w:hAnsi="Comic Sans MS"/>
              </w:rPr>
            </w:pPr>
            <w:r w:rsidRPr="000F7665">
              <w:rPr>
                <w:rFonts w:ascii="Comic Sans MS" w:hAnsi="Comic Sans MS"/>
                <w:b/>
                <w:sz w:val="17"/>
              </w:rPr>
              <w:t>ISLAMIC GOLDEN AGE INVENTIONS</w:t>
            </w:r>
            <w:r w:rsidRPr="000F7665">
              <w:rPr>
                <w:rFonts w:ascii="Comic Sans MS" w:hAnsi="Comic Sans MS"/>
                <w:b/>
                <w:sz w:val="17"/>
              </w:rPr>
              <w:br/>
            </w:r>
          </w:p>
          <w:p w14:paraId="32B709FC"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Research famous scholars and inventions of the House of Wisdom (e.g., Al-Khwarizmi and algebra, Al-Zahrawi and surgical instruments, or Ibn al-Haytham and optics). Create an Inventor's Fact File!</w:t>
            </w:r>
          </w:p>
        </w:tc>
        <w:tc>
          <w:tcPr>
            <w:tcW w:w="2664"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3306DD97" w14:textId="77777777" w:rsidR="008E5F48" w:rsidRPr="000F7665" w:rsidRDefault="000F7665">
            <w:pPr>
              <w:spacing w:after="0"/>
              <w:jc w:val="center"/>
              <w:rPr>
                <w:rFonts w:ascii="Comic Sans MS" w:hAnsi="Comic Sans MS"/>
              </w:rPr>
            </w:pPr>
            <w:r w:rsidRPr="000F7665">
              <w:rPr>
                <w:rFonts w:ascii="Comic Sans MS" w:hAnsi="Comic Sans MS"/>
                <w:b/>
                <w:sz w:val="17"/>
              </w:rPr>
              <w:t>DAILY LIFE &amp; PASTIMES</w:t>
            </w:r>
            <w:r w:rsidRPr="000F7665">
              <w:rPr>
                <w:rFonts w:ascii="Comic Sans MS" w:hAnsi="Comic Sans MS"/>
                <w:b/>
                <w:sz w:val="17"/>
              </w:rPr>
              <w:br/>
            </w:r>
          </w:p>
          <w:p w14:paraId="296FC9EA"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Find out what people liked to do in their spare time during early Baghdad (e.g., playing chess, poetry, storytelling, visiting public baths). Find or draw pictures with explanations!</w:t>
            </w:r>
          </w:p>
        </w:tc>
      </w:tr>
      <w:tr w:rsidR="000F7665" w:rsidRPr="000F7665" w14:paraId="0FD0F16B" w14:textId="77777777">
        <w:trPr>
          <w:trHeight w:val="3200"/>
          <w:jc w:val="center"/>
        </w:trPr>
        <w:tc>
          <w:tcPr>
            <w:tcW w:w="2664" w:type="dxa"/>
            <w:tcBorders>
              <w:top w:val="single" w:sz="12" w:space="0" w:color="DC2626"/>
              <w:left w:val="single" w:sz="12" w:space="0" w:color="DC2626"/>
              <w:bottom w:val="single" w:sz="12" w:space="0" w:color="DC2626"/>
              <w:right w:val="single" w:sz="12" w:space="0" w:color="DC2626"/>
            </w:tcBorders>
            <w:shd w:val="clear" w:color="auto" w:fill="FEF2F2"/>
            <w:tcMar>
              <w:top w:w="140" w:type="dxa"/>
              <w:left w:w="140" w:type="dxa"/>
              <w:bottom w:w="140" w:type="dxa"/>
              <w:right w:w="140" w:type="dxa"/>
            </w:tcMar>
            <w:vAlign w:val="center"/>
          </w:tcPr>
          <w:p w14:paraId="1EB1F28F" w14:textId="77777777" w:rsidR="008E5F48" w:rsidRPr="000F7665" w:rsidRDefault="000F7665">
            <w:pPr>
              <w:spacing w:after="0"/>
              <w:jc w:val="center"/>
              <w:rPr>
                <w:rFonts w:ascii="Comic Sans MS" w:hAnsi="Comic Sans MS"/>
              </w:rPr>
            </w:pPr>
            <w:r w:rsidRPr="000F7665">
              <w:rPr>
                <w:rFonts w:ascii="Comic Sans MS" w:hAnsi="Comic Sans MS"/>
                <w:b/>
                <w:sz w:val="17"/>
              </w:rPr>
              <w:t>GEOGRAPHY OF IRAQ &amp; NEIGHBOURS (MANDATORY)</w:t>
            </w:r>
            <w:r w:rsidRPr="000F7665">
              <w:rPr>
                <w:rFonts w:ascii="Comic Sans MS" w:hAnsi="Comic Sans MS"/>
                <w:b/>
                <w:sz w:val="17"/>
              </w:rPr>
              <w:br/>
            </w:r>
          </w:p>
          <w:p w14:paraId="2BB31EE8"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Locate Baghdad on a map and label the other major cities in Iraq, as well as neighbouring countries. To extend your learning, create brief factfiles about Iraq's modern and ancient neighbours.</w:t>
            </w:r>
          </w:p>
        </w:tc>
        <w:tc>
          <w:tcPr>
            <w:tcW w:w="2664" w:type="dxa"/>
            <w:tcBorders>
              <w:top w:val="single" w:sz="12" w:space="0" w:color="64748B"/>
              <w:left w:val="single" w:sz="12" w:space="0" w:color="64748B"/>
              <w:bottom w:val="single" w:sz="12" w:space="0" w:color="64748B"/>
              <w:right w:val="single" w:sz="12" w:space="0" w:color="64748B"/>
            </w:tcBorders>
            <w:shd w:val="clear" w:color="auto" w:fill="F1F5F9"/>
            <w:tcMar>
              <w:top w:w="140" w:type="dxa"/>
              <w:left w:w="140" w:type="dxa"/>
              <w:bottom w:w="140" w:type="dxa"/>
              <w:right w:w="140" w:type="dxa"/>
            </w:tcMar>
            <w:vAlign w:val="center"/>
          </w:tcPr>
          <w:p w14:paraId="11B584A6" w14:textId="77777777" w:rsidR="008E5F48" w:rsidRPr="000F7665" w:rsidRDefault="000F7665">
            <w:pPr>
              <w:spacing w:after="0"/>
              <w:rPr>
                <w:rFonts w:ascii="Comic Sans MS" w:hAnsi="Comic Sans MS"/>
              </w:rPr>
            </w:pPr>
            <w:r w:rsidRPr="000F7665">
              <w:rPr>
                <w:rFonts w:ascii="Comic Sans MS" w:hAnsi="Comic Sans MS"/>
                <w:b/>
                <w:sz w:val="17"/>
              </w:rPr>
              <w:t>INSTRUCTIONS &amp; HOME LEARNING RULES</w:t>
            </w:r>
          </w:p>
          <w:p w14:paraId="7BAE8A06" w14:textId="77777777" w:rsidR="008E5F48" w:rsidRPr="000F7665" w:rsidRDefault="000F7665">
            <w:pPr>
              <w:spacing w:before="40" w:after="0" w:line="264" w:lineRule="auto"/>
              <w:rPr>
                <w:rFonts w:ascii="Comic Sans MS" w:hAnsi="Comic Sans MS"/>
              </w:rPr>
            </w:pPr>
            <w:r w:rsidRPr="000F7665">
              <w:rPr>
                <w:rFonts w:ascii="Comic Sans MS" w:hAnsi="Comic Sans MS"/>
                <w:sz w:val="15"/>
              </w:rPr>
              <w:t>• You must complete ONE activity each week.</w:t>
            </w:r>
          </w:p>
          <w:p w14:paraId="71F21172" w14:textId="77777777" w:rsidR="008E5F48" w:rsidRPr="000F7665" w:rsidRDefault="000F7665">
            <w:pPr>
              <w:spacing w:before="40" w:after="0" w:line="264" w:lineRule="auto"/>
              <w:rPr>
                <w:rFonts w:ascii="Comic Sans MS" w:hAnsi="Comic Sans MS"/>
              </w:rPr>
            </w:pPr>
            <w:r w:rsidRPr="000F7665">
              <w:rPr>
                <w:rFonts w:ascii="Comic Sans MS" w:hAnsi="Comic Sans MS"/>
                <w:sz w:val="15"/>
              </w:rPr>
              <w:t>• You MUST complete the 3 MANDATORY tasks shown in RED during the half term.</w:t>
            </w:r>
          </w:p>
          <w:p w14:paraId="6E94399F" w14:textId="77777777" w:rsidR="008E5F48" w:rsidRPr="000F7665" w:rsidRDefault="000F7665">
            <w:pPr>
              <w:spacing w:before="40" w:after="0" w:line="264" w:lineRule="auto"/>
              <w:rPr>
                <w:rFonts w:ascii="Comic Sans MS" w:hAnsi="Comic Sans MS"/>
              </w:rPr>
            </w:pPr>
            <w:r w:rsidRPr="000F7665">
              <w:rPr>
                <w:rFonts w:ascii="Comic Sans MS" w:hAnsi="Comic Sans MS"/>
                <w:sz w:val="15"/>
              </w:rPr>
              <w:t>• For the remaining weeks, pick any task that interests you!</w:t>
            </w:r>
          </w:p>
          <w:p w14:paraId="477388AA" w14:textId="77777777" w:rsidR="008E5F48" w:rsidRPr="000F7665" w:rsidRDefault="000F7665">
            <w:pPr>
              <w:spacing w:before="40" w:after="0" w:line="264" w:lineRule="auto"/>
              <w:rPr>
                <w:rFonts w:ascii="Comic Sans MS" w:hAnsi="Comic Sans MS"/>
              </w:rPr>
            </w:pPr>
            <w:r w:rsidRPr="000F7665">
              <w:rPr>
                <w:rFonts w:ascii="Comic Sans MS" w:hAnsi="Comic Sans MS"/>
                <w:sz w:val="15"/>
              </w:rPr>
              <w:t>• Be creative, take pride in your presentation, write neatly in pen/pencil (no felt tips), and bring your home learning book every Tuesday!</w:t>
            </w:r>
          </w:p>
        </w:tc>
        <w:tc>
          <w:tcPr>
            <w:tcW w:w="2664" w:type="dxa"/>
            <w:tcBorders>
              <w:top w:val="single" w:sz="12" w:space="0" w:color="DC2626"/>
              <w:left w:val="single" w:sz="12" w:space="0" w:color="DC2626"/>
              <w:bottom w:val="single" w:sz="12" w:space="0" w:color="DC2626"/>
              <w:right w:val="single" w:sz="12" w:space="0" w:color="DC2626"/>
            </w:tcBorders>
            <w:shd w:val="clear" w:color="auto" w:fill="FEF2F2"/>
            <w:tcMar>
              <w:top w:w="140" w:type="dxa"/>
              <w:left w:w="140" w:type="dxa"/>
              <w:bottom w:w="140" w:type="dxa"/>
              <w:right w:w="140" w:type="dxa"/>
            </w:tcMar>
            <w:vAlign w:val="center"/>
          </w:tcPr>
          <w:p w14:paraId="364EBDFF" w14:textId="77777777" w:rsidR="008E5F48" w:rsidRPr="000F7665" w:rsidRDefault="000F7665">
            <w:pPr>
              <w:spacing w:after="0"/>
              <w:jc w:val="center"/>
              <w:rPr>
                <w:rFonts w:ascii="Comic Sans MS" w:hAnsi="Comic Sans MS"/>
              </w:rPr>
            </w:pPr>
            <w:r w:rsidRPr="000F7665">
              <w:rPr>
                <w:rFonts w:ascii="Comic Sans MS" w:hAnsi="Comic Sans MS"/>
                <w:b/>
                <w:sz w:val="17"/>
              </w:rPr>
              <w:t>LIFE IN BAGHDAD: AD 700–1258 (MANDATORY)</w:t>
            </w:r>
            <w:r w:rsidRPr="000F7665">
              <w:rPr>
                <w:rFonts w:ascii="Comic Sans MS" w:hAnsi="Comic Sans MS"/>
                <w:b/>
                <w:sz w:val="17"/>
              </w:rPr>
              <w:br/>
            </w:r>
          </w:p>
          <w:p w14:paraId="05DBAA1F"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Research and compare what life was like in Baghdad between AD 700 and AD 1258. Look into infrastructure, education, diet, clothing, wealth, or population. Be creative with how you present your findings!</w:t>
            </w:r>
          </w:p>
        </w:tc>
        <w:tc>
          <w:tcPr>
            <w:tcW w:w="2664"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571A0981" w14:textId="77777777" w:rsidR="008E5F48" w:rsidRPr="000F7665" w:rsidRDefault="000F7665">
            <w:pPr>
              <w:spacing w:after="0"/>
              <w:jc w:val="center"/>
              <w:rPr>
                <w:rFonts w:ascii="Comic Sans MS" w:hAnsi="Comic Sans MS"/>
              </w:rPr>
            </w:pPr>
            <w:r w:rsidRPr="000F7665">
              <w:rPr>
                <w:rFonts w:ascii="Comic Sans MS" w:hAnsi="Comic Sans MS"/>
                <w:b/>
                <w:sz w:val="17"/>
              </w:rPr>
              <w:t>THE HOUSE OF WISDOM (BAYT AL-HIKMAH)</w:t>
            </w:r>
            <w:r w:rsidRPr="000F7665">
              <w:rPr>
                <w:rFonts w:ascii="Comic Sans MS" w:hAnsi="Comic Sans MS"/>
                <w:b/>
                <w:sz w:val="17"/>
              </w:rPr>
              <w:br/>
            </w:r>
          </w:p>
          <w:p w14:paraId="1CEB7414"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Investigate the great library and academy of Baghdad. Write an imaginative diary entry as a scholar studying rare manuscripts and translating books into Arabic.</w:t>
            </w:r>
          </w:p>
        </w:tc>
      </w:tr>
      <w:tr w:rsidR="000F7665" w:rsidRPr="000F7665" w14:paraId="5AEA58B2" w14:textId="77777777">
        <w:trPr>
          <w:trHeight w:val="3200"/>
          <w:jc w:val="center"/>
        </w:trPr>
        <w:tc>
          <w:tcPr>
            <w:tcW w:w="2664"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5DCA5AA7" w14:textId="77777777" w:rsidR="008E5F48" w:rsidRPr="000F7665" w:rsidRDefault="000F7665">
            <w:pPr>
              <w:spacing w:after="0"/>
              <w:jc w:val="center"/>
              <w:rPr>
                <w:rFonts w:ascii="Comic Sans MS" w:hAnsi="Comic Sans MS"/>
              </w:rPr>
            </w:pPr>
            <w:r w:rsidRPr="000F7665">
              <w:rPr>
                <w:rFonts w:ascii="Comic Sans MS" w:hAnsi="Comic Sans MS"/>
                <w:b/>
                <w:sz w:val="17"/>
              </w:rPr>
              <w:t>TRADE &amp; THE SILK ROAD</w:t>
            </w:r>
            <w:r w:rsidRPr="000F7665">
              <w:rPr>
                <w:rFonts w:ascii="Comic Sans MS" w:hAnsi="Comic Sans MS"/>
                <w:b/>
                <w:sz w:val="17"/>
              </w:rPr>
              <w:br/>
            </w:r>
          </w:p>
          <w:p w14:paraId="3704AF21"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Create a detailed fact file of 'The Silk Road'. Research the trade routes passing through Baghdad, including countries crossed and luxury items traded (e.g., silk, spices, ceramics, paper).</w:t>
            </w:r>
          </w:p>
        </w:tc>
        <w:tc>
          <w:tcPr>
            <w:tcW w:w="2664"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49BF657F" w14:textId="77777777" w:rsidR="008E5F48" w:rsidRPr="000F7665" w:rsidRDefault="000F7665">
            <w:pPr>
              <w:spacing w:after="0"/>
              <w:jc w:val="center"/>
              <w:rPr>
                <w:rFonts w:ascii="Comic Sans MS" w:hAnsi="Comic Sans MS"/>
              </w:rPr>
            </w:pPr>
            <w:r w:rsidRPr="000F7665">
              <w:rPr>
                <w:rFonts w:ascii="Comic Sans MS" w:hAnsi="Comic Sans MS"/>
                <w:b/>
                <w:sz w:val="17"/>
              </w:rPr>
              <w:t>ISLAMIC ART &amp; CALLIGRAPHY</w:t>
            </w:r>
            <w:r w:rsidRPr="000F7665">
              <w:rPr>
                <w:rFonts w:ascii="Comic Sans MS" w:hAnsi="Comic Sans MS"/>
                <w:b/>
                <w:sz w:val="17"/>
              </w:rPr>
              <w:br/>
            </w:r>
          </w:p>
          <w:p w14:paraId="4EA5912D"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Explore the wide range of Islamic calligraphy and geometric patterns. Have a go at writing a message using decorative script or creating an intricate geometric tile pattern.</w:t>
            </w:r>
          </w:p>
        </w:tc>
        <w:tc>
          <w:tcPr>
            <w:tcW w:w="2664"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40BF5599" w14:textId="77777777" w:rsidR="008E5F48" w:rsidRPr="000F7665" w:rsidRDefault="000F7665">
            <w:pPr>
              <w:spacing w:after="0"/>
              <w:jc w:val="center"/>
              <w:rPr>
                <w:rFonts w:ascii="Comic Sans MS" w:hAnsi="Comic Sans MS"/>
              </w:rPr>
            </w:pPr>
            <w:r w:rsidRPr="000F7665">
              <w:rPr>
                <w:rFonts w:ascii="Comic Sans MS" w:hAnsi="Comic Sans MS"/>
                <w:b/>
                <w:sz w:val="17"/>
              </w:rPr>
              <w:t>ARCHITECTURAL SKETCH &amp; DESIGN</w:t>
            </w:r>
            <w:r w:rsidRPr="000F7665">
              <w:rPr>
                <w:rFonts w:ascii="Comic Sans MS" w:hAnsi="Comic Sans MS"/>
                <w:b/>
                <w:sz w:val="17"/>
              </w:rPr>
              <w:br/>
            </w:r>
          </w:p>
          <w:p w14:paraId="074397CA"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Sketch and annotate a detailed diagram of a typical Mosque (identifying minarets, dome, courtyard, and mihrab) OR draw a famous landmark from historic Baghdad.</w:t>
            </w:r>
          </w:p>
        </w:tc>
        <w:tc>
          <w:tcPr>
            <w:tcW w:w="2664"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4722E59E" w14:textId="77777777" w:rsidR="008E5F48" w:rsidRPr="000F7665" w:rsidRDefault="000F7665">
            <w:pPr>
              <w:spacing w:after="0"/>
              <w:jc w:val="center"/>
              <w:rPr>
                <w:rFonts w:ascii="Comic Sans MS" w:hAnsi="Comic Sans MS"/>
              </w:rPr>
            </w:pPr>
            <w:r w:rsidRPr="000F7665">
              <w:rPr>
                <w:rFonts w:ascii="Comic Sans MS" w:hAnsi="Comic Sans MS"/>
                <w:b/>
                <w:sz w:val="17"/>
              </w:rPr>
              <w:t>ISLAMIC TALE STORYTELLING</w:t>
            </w:r>
            <w:r w:rsidRPr="000F7665">
              <w:rPr>
                <w:rFonts w:ascii="Comic Sans MS" w:hAnsi="Comic Sans MS"/>
                <w:b/>
                <w:sz w:val="17"/>
              </w:rPr>
              <w:br/>
            </w:r>
          </w:p>
          <w:p w14:paraId="20CFB1F2" w14:textId="77777777" w:rsidR="008E5F48" w:rsidRPr="000F7665" w:rsidRDefault="000F7665">
            <w:pPr>
              <w:spacing w:before="60" w:after="0" w:line="264" w:lineRule="auto"/>
              <w:jc w:val="center"/>
              <w:rPr>
                <w:rFonts w:ascii="Comic Sans MS" w:hAnsi="Comic Sans MS"/>
              </w:rPr>
            </w:pPr>
            <w:r w:rsidRPr="000F7665">
              <w:rPr>
                <w:rFonts w:ascii="Comic Sans MS" w:hAnsi="Comic Sans MS"/>
                <w:sz w:val="16"/>
              </w:rPr>
              <w:t>Read or listen to a classic story from 'One Thousand and One Nights' (such as Sinbad the Sailor or Aladdin). Write a summary or design your own illustrated story cover!</w:t>
            </w:r>
          </w:p>
        </w:tc>
      </w:tr>
    </w:tbl>
    <w:p w14:paraId="6B597EF3" w14:textId="77777777" w:rsidR="000F7665" w:rsidRDefault="000F7665"/>
    <w:sectPr w:rsidR="00000000" w:rsidSect="0003461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34088410">
    <w:abstractNumId w:val="8"/>
  </w:num>
  <w:num w:numId="2" w16cid:durableId="1942760703">
    <w:abstractNumId w:val="6"/>
  </w:num>
  <w:num w:numId="3" w16cid:durableId="999424984">
    <w:abstractNumId w:val="5"/>
  </w:num>
  <w:num w:numId="4" w16cid:durableId="1840342683">
    <w:abstractNumId w:val="4"/>
  </w:num>
  <w:num w:numId="5" w16cid:durableId="1916813536">
    <w:abstractNumId w:val="7"/>
  </w:num>
  <w:num w:numId="6" w16cid:durableId="785849133">
    <w:abstractNumId w:val="3"/>
  </w:num>
  <w:num w:numId="7" w16cid:durableId="642660150">
    <w:abstractNumId w:val="2"/>
  </w:num>
  <w:num w:numId="8" w16cid:durableId="875505280">
    <w:abstractNumId w:val="1"/>
  </w:num>
  <w:num w:numId="9" w16cid:durableId="8711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792"/>
    <w:rsid w:val="000F7665"/>
    <w:rsid w:val="0015074B"/>
    <w:rsid w:val="0029639D"/>
    <w:rsid w:val="00326F90"/>
    <w:rsid w:val="004F462E"/>
    <w:rsid w:val="008E5F4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AF893B"/>
  <w14:defaultImageDpi w14:val="300"/>
  <w15:docId w15:val="{B2FF79E1-7795-406B-9DD6-EC31B8B80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MPickford</cp:lastModifiedBy>
  <cp:revision>3</cp:revision>
  <dcterms:created xsi:type="dcterms:W3CDTF">2026-08-27T20:17:00Z</dcterms:created>
  <dcterms:modified xsi:type="dcterms:W3CDTF">2026-08-27T20:17:00Z</dcterms:modified>
  <cp:category/>
</cp:coreProperties>
</file>